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839BA" w:rsidRPr="001C49BE" w14:paraId="778F549F" w14:textId="77777777" w:rsidTr="00B21F34">
        <w:trPr>
          <w:trHeight w:val="1587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34F00" w14:textId="77777777" w:rsidR="009839BA" w:rsidRPr="001C49BE" w:rsidRDefault="009839BA" w:rsidP="009839BA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bookmarkStart w:id="0" w:name="_Hlk117250832"/>
            <w:bookmarkEnd w:id="0"/>
            <w:r w:rsidRPr="001C49BE">
              <w:rPr>
                <w:rFonts w:ascii="Arial" w:eastAsia="굴림" w:hAnsi="굴림" w:cs="굴림"/>
                <w:b/>
                <w:bCs/>
                <w:noProof/>
                <w:color w:val="000000"/>
                <w:kern w:val="0"/>
                <w:sz w:val="26"/>
                <w:szCs w:val="26"/>
              </w:rPr>
              <w:drawing>
                <wp:inline distT="0" distB="0" distL="0" distR="0" wp14:anchorId="57BD0AB9" wp14:editId="0A514323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A72D7" w14:textId="77777777" w:rsidR="00B21F34" w:rsidRPr="001C49BE" w:rsidRDefault="009839BA" w:rsidP="007D6C95">
            <w:pPr>
              <w:snapToGrid w:val="0"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7F7F7F"/>
                <w:kern w:val="0"/>
                <w:sz w:val="26"/>
                <w:szCs w:val="26"/>
              </w:rPr>
            </w:pPr>
            <w:proofErr w:type="spellStart"/>
            <w:r w:rsidRPr="001C49BE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데이터융복합</w:t>
            </w:r>
            <w:proofErr w:type="spellEnd"/>
            <w:r w:rsidR="007D6C95" w:rsidRPr="001C49BE">
              <w:rPr>
                <w:rFonts w:ascii="Calibri" w:eastAsia="맑은 고딕" w:hAnsi="Calibri" w:cs="Calibri"/>
                <w:b/>
                <w:bCs/>
                <w:color w:val="7F7F7F"/>
                <w:kern w:val="0"/>
                <w:sz w:val="26"/>
                <w:szCs w:val="26"/>
              </w:rPr>
              <w:t>∙</w:t>
            </w:r>
            <w:r w:rsidRPr="001C49BE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소비자리서치 전문 연구기관</w:t>
            </w:r>
          </w:p>
          <w:p w14:paraId="1B6472A8" w14:textId="77777777" w:rsidR="009839BA" w:rsidRPr="001C49BE" w:rsidRDefault="009839BA" w:rsidP="007D6C95">
            <w:pPr>
              <w:snapToGrid w:val="0"/>
              <w:spacing w:after="0" w:line="240" w:lineRule="auto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9839BA" w:rsidRPr="001C49BE" w14:paraId="1F50FFEE" w14:textId="77777777" w:rsidTr="00873BD0">
        <w:trPr>
          <w:trHeight w:val="454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0AE3D70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7DE42" w14:textId="77777777" w:rsidR="009839BA" w:rsidRPr="001C49BE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C966B62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26D8A" w14:textId="77777777" w:rsidR="009839BA" w:rsidRPr="001C49BE" w:rsidRDefault="008E0CB2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chowk</w:t>
            </w:r>
            <w:r w:rsidR="009839BA" w:rsidRPr="001C49BE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839BA" w:rsidRPr="001C49BE" w14:paraId="5B7AE212" w14:textId="77777777" w:rsidTr="00873BD0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1771B2A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9DB98" w14:textId="77777777" w:rsidR="009839BA" w:rsidRPr="001C49BE" w:rsidRDefault="008E0CB2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조휘광 국장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F4A3F0B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172B8" w14:textId="77777777" w:rsidR="009839BA" w:rsidRPr="001C49BE" w:rsidRDefault="009839BA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8E0CB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</w:t>
            </w:r>
            <w:r w:rsidR="002442B8" w:rsidRPr="001C49B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</w:p>
        </w:tc>
      </w:tr>
      <w:tr w:rsidR="009839BA" w:rsidRPr="001C49BE" w14:paraId="1A66F2CC" w14:textId="77777777" w:rsidTr="00873BD0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43FB597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62EA8" w14:textId="77777777" w:rsidR="009839BA" w:rsidRPr="001C49BE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7854AE" w:rsidRPr="00E00EC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B029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B029D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287DC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1F4CC6"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  <w:r w:rsidR="001F4CC6" w:rsidRPr="00E00EC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(</w:t>
            </w:r>
            <w:r w:rsidR="00B029D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="00AC11B7"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="009C32CC"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32D8C3D7" w14:textId="77777777" w:rsidR="009839BA" w:rsidRPr="001C49BE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DDCA8" w14:textId="77777777" w:rsidR="009839BA" w:rsidRPr="00E00ECB" w:rsidRDefault="00602ABD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총 </w:t>
            </w:r>
            <w:r w:rsidR="00425F9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="009839BA" w:rsidRPr="00E00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</w:tbl>
    <w:p w14:paraId="7A7D46CF" w14:textId="77777777" w:rsidR="00C97BCF" w:rsidRPr="001C49BE" w:rsidRDefault="00C97BCF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214"/>
        <w:gridCol w:w="202"/>
      </w:tblGrid>
      <w:tr w:rsidR="00B21F34" w:rsidRPr="001C49BE" w14:paraId="53324E8C" w14:textId="77777777" w:rsidTr="005A030C">
        <w:trPr>
          <w:trHeight w:val="1191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27713" w14:textId="77777777" w:rsidR="00B21F34" w:rsidRPr="001C49BE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C49BE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14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E1C0" w14:textId="77777777" w:rsidR="00127AF5" w:rsidRPr="001C49BE" w:rsidRDefault="00AB6FDE" w:rsidP="009E65B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>유럽여행</w:t>
            </w:r>
            <w:r w:rsidR="009E4FB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 xml:space="preserve">체험 </w:t>
            </w:r>
            <w:r w:rsidR="00F657C0" w:rsidRPr="008E0CB2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>‘</w:t>
            </w:r>
            <w:r w:rsidRPr="008E0CB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>극과 극</w:t>
            </w:r>
            <w:r w:rsidR="00F657C0" w:rsidRPr="008E0CB2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>’</w:t>
            </w:r>
            <w:r w:rsidR="008E0CB2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>…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 xml:space="preserve">스위스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 xml:space="preserve">vs </w:t>
            </w:r>
            <w:r w:rsidR="00E83C7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</w:rPr>
              <w:t>프랑스</w:t>
            </w:r>
            <w:r w:rsidR="00ED6DA6" w:rsidRPr="004F6744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br/>
            </w:r>
            <w:r w:rsidR="008D1D70" w:rsidRPr="001C49B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컨슈머인사이트</w:t>
            </w:r>
            <w:r w:rsidR="00C6236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</w:t>
            </w:r>
            <w:r w:rsidR="005D1EBB" w:rsidRPr="001C49B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A03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유럽 국가별 </w:t>
            </w:r>
            <w:r w:rsidR="009C27F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만족도</w:t>
            </w:r>
            <w:r w:rsidR="001041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와 </w:t>
            </w:r>
            <w:proofErr w:type="spellStart"/>
            <w:r w:rsidR="001041C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여행비</w:t>
            </w:r>
            <w:proofErr w:type="spellEnd"/>
            <w:r w:rsidR="009C27F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비교</w:t>
            </w:r>
          </w:p>
        </w:tc>
        <w:tc>
          <w:tcPr>
            <w:tcW w:w="20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77863" w14:textId="77777777" w:rsidR="00B21F34" w:rsidRPr="001C49BE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C49BE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163C81" w:rsidRPr="001C49BE" w14:paraId="268686C9" w14:textId="77777777" w:rsidTr="005A030C">
        <w:trPr>
          <w:trHeight w:val="1495"/>
        </w:trPr>
        <w:tc>
          <w:tcPr>
            <w:tcW w:w="142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C2FDE" w14:textId="77777777" w:rsidR="00B21F34" w:rsidRPr="001C49BE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strike/>
                <w:color w:val="FF0000"/>
                <w:kern w:val="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53DC7" w14:textId="77777777" w:rsidR="000F63C1" w:rsidRDefault="004F6744" w:rsidP="000635B7">
            <w:pPr>
              <w:pStyle w:val="a7"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-</w:t>
            </w:r>
            <w:r w:rsidR="00277B64" w:rsidRPr="00277B64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</w:t>
            </w:r>
            <w:r w:rsidR="004A373D" w:rsidRPr="004A373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여행</w:t>
            </w:r>
            <w:r w:rsidR="004A373D" w:rsidRPr="004A373D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콘텐츠·인프라 만족도 </w:t>
            </w:r>
            <w:r w:rsidR="00E046DF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종합 </w:t>
            </w:r>
            <w:r w:rsidR="004A373D" w:rsidRPr="004A373D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1위는 스위스</w:t>
            </w:r>
          </w:p>
          <w:p w14:paraId="3DDFC4DF" w14:textId="77777777" w:rsidR="000F63C1" w:rsidRDefault="000F63C1" w:rsidP="00F71A0E">
            <w:pPr>
              <w:pStyle w:val="a7"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0F63C1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- </w:t>
            </w:r>
            <w:r w:rsidR="004A373D" w:rsidRPr="004A373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비용</w:t>
            </w:r>
            <w:r w:rsidR="004A373D" w:rsidRPr="004A373D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</w:t>
            </w:r>
            <w:r w:rsidR="00913AFF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고려한 </w:t>
            </w:r>
            <w:proofErr w:type="spellStart"/>
            <w:r w:rsidR="004A373D" w:rsidRPr="004A373D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가성비</w:t>
            </w:r>
            <w:proofErr w:type="spellEnd"/>
            <w:r w:rsidR="00A60B1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</w:t>
            </w:r>
            <w:r w:rsidR="00AB6FDE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우수</w:t>
            </w:r>
            <w:r w:rsidR="00913AFF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는 </w:t>
            </w:r>
            <w:proofErr w:type="spellStart"/>
            <w:r w:rsidR="004A373D" w:rsidRPr="004A373D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오스트리아</w:t>
            </w:r>
            <w:r w:rsidR="004A373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∙</w:t>
            </w:r>
            <w:r w:rsidR="004A373D" w:rsidRPr="004A373D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스페인</w:t>
            </w:r>
            <w:proofErr w:type="spellEnd"/>
          </w:p>
          <w:p w14:paraId="4C908716" w14:textId="77777777" w:rsidR="008D5D13" w:rsidRDefault="000F63C1" w:rsidP="008D5D13">
            <w:pPr>
              <w:pStyle w:val="a7"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0F63C1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- </w:t>
            </w:r>
            <w:r w:rsidR="00106EF3" w:rsidRPr="00106EF3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고비용·</w:t>
            </w:r>
            <w:proofErr w:type="spellStart"/>
            <w:r w:rsidR="00106EF3" w:rsidRPr="00106EF3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저만족</w:t>
            </w:r>
            <w:r w:rsidR="00A60B1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의</w:t>
            </w:r>
            <w:proofErr w:type="spellEnd"/>
            <w:r w:rsidR="00A60B1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="00A60B1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가성비</w:t>
            </w:r>
            <w:proofErr w:type="spellEnd"/>
            <w:r w:rsidR="008D5D13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</w:t>
            </w:r>
            <w:r w:rsidR="00AB6FDE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최하위는 </w:t>
            </w:r>
            <w:r w:rsidR="008D5D13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프랑스</w:t>
            </w:r>
            <w:r w:rsidR="00AB6FDE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와 영국</w:t>
            </w:r>
          </w:p>
          <w:p w14:paraId="5F9B3C4B" w14:textId="77777777" w:rsidR="00AB6FDE" w:rsidRDefault="00A41EE4" w:rsidP="008D5D13">
            <w:pPr>
              <w:pStyle w:val="a7"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 </w:t>
            </w:r>
            <w:r w:rsidR="00B6054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올림픽 앞둔 </w:t>
            </w:r>
            <w:r w:rsidR="00AB6FDE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프랑스의 문제는 </w:t>
            </w:r>
            <w:r w:rsidR="00B6054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열악한 </w:t>
            </w:r>
            <w:r w:rsidR="00AB6FDE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여행 인프라 </w:t>
            </w:r>
          </w:p>
          <w:p w14:paraId="6164F943" w14:textId="77777777" w:rsidR="00A41EE4" w:rsidRPr="001041C8" w:rsidRDefault="00AB6FDE" w:rsidP="008D5D13">
            <w:pPr>
              <w:pStyle w:val="a7"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- </w:t>
            </w:r>
            <w:r w:rsidR="00B6054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대회 기간</w:t>
            </w:r>
            <w:r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1</w:t>
            </w:r>
            <w:r w:rsidR="00B6054D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6</w:t>
            </w:r>
            <w:r w:rsidR="00C31385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00</w:t>
            </w:r>
            <w:r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만 </w:t>
            </w:r>
            <w:r w:rsidR="00B6054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방문 추정</w:t>
            </w:r>
            <w:r w:rsidR="00B6054D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…</w:t>
            </w:r>
            <w:proofErr w:type="spellStart"/>
            <w:r w:rsidR="00B6054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오버투어리즘</w:t>
            </w:r>
            <w:proofErr w:type="spellEnd"/>
            <w:r w:rsidR="00B6054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</w:t>
            </w:r>
            <w:r w:rsidR="00A064C4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심화</w:t>
            </w:r>
            <w:r w:rsidR="00B6054D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 우려</w:t>
            </w:r>
          </w:p>
        </w:tc>
        <w:tc>
          <w:tcPr>
            <w:tcW w:w="202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6E61" w14:textId="77777777" w:rsidR="00B21F34" w:rsidRPr="005F157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strike/>
                <w:color w:val="FF0000"/>
                <w:kern w:val="0"/>
                <w:szCs w:val="20"/>
              </w:rPr>
            </w:pPr>
          </w:p>
        </w:tc>
      </w:tr>
    </w:tbl>
    <w:p w14:paraId="11ED9720" w14:textId="77777777" w:rsidR="00D31425" w:rsidRPr="00A064C4" w:rsidRDefault="00D31425" w:rsidP="0047546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6"/>
          <w:szCs w:val="16"/>
        </w:rPr>
      </w:pPr>
    </w:p>
    <w:p w14:paraId="62CB72C0" w14:textId="77777777" w:rsidR="00620009" w:rsidRPr="00E24EA3" w:rsidRDefault="007619BD" w:rsidP="0047546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32"/>
          <w:szCs w:val="24"/>
        </w:rPr>
      </w:pPr>
      <w:r w:rsidRPr="007619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유럽 </w:t>
      </w:r>
      <w:r w:rsidR="00843D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11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개국 여행만족도 조사에서 </w:t>
      </w:r>
      <w:r w:rsidR="00D54FB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D54F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위는 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스위스,</w:t>
      </w:r>
      <w:r w:rsidR="00843D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최하위는 프랑스였다.</w:t>
      </w:r>
      <w:r w:rsidR="00843D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스위스는 </w:t>
      </w:r>
      <w:r w:rsidR="00633F3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843DAC" w:rsidRPr="00E83C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고비용</w:t>
      </w:r>
      <w:bookmarkStart w:id="1" w:name="_Hlk162513731"/>
      <w:r w:rsidR="00843DAC" w:rsidRPr="00E83C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∙</w:t>
      </w:r>
      <w:bookmarkEnd w:id="1"/>
      <w:proofErr w:type="spellStart"/>
      <w:r w:rsidR="00843DAC" w:rsidRPr="00E83C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고만족</w:t>
      </w:r>
      <w:proofErr w:type="spellEnd"/>
      <w:r w:rsidR="00633F3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843DAC" w:rsidRPr="00E83C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의 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고품격 </w:t>
      </w:r>
      <w:r w:rsidR="00843DAC" w:rsidRPr="00E83C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여행지로 꼽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힌 반면 프랑스는 </w:t>
      </w:r>
      <w:r w:rsidR="00633F3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고비용</w:t>
      </w:r>
      <w:r w:rsidR="00D54FB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∙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저만족</w:t>
      </w:r>
      <w:proofErr w:type="spellEnd"/>
      <w:r w:rsidR="0061421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문제 여행지로 </w:t>
      </w:r>
      <w:r w:rsidR="001132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지목됐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843D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029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고질적 과잉관광(</w:t>
      </w:r>
      <w:proofErr w:type="spellStart"/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오버투어리즘</w:t>
      </w:r>
      <w:proofErr w:type="spellEnd"/>
      <w:r w:rsidR="00B029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)으로 여행 인프라 부족의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몸살을 앓</w:t>
      </w:r>
      <w:r w:rsidR="00371E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 온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프랑스가 </w:t>
      </w:r>
      <w:r w:rsidR="00A064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A064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주일</w:t>
      </w:r>
      <w:r w:rsidR="00371E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앞으로 다가온 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파리올림픽을 어떻게 치</w:t>
      </w:r>
      <w:r w:rsidR="001132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="00843D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 주목된다</w:t>
      </w:r>
      <w:r w:rsidR="00371E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</w:p>
    <w:p w14:paraId="31FE1E92" w14:textId="77777777" w:rsidR="007619BD" w:rsidRPr="00E24EA3" w:rsidRDefault="00D13574" w:rsidP="00EB1BE3">
      <w:pPr>
        <w:wordWrap/>
        <w:spacing w:before="120" w:after="0" w:line="240" w:lineRule="auto"/>
        <w:ind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□ </w:t>
      </w:r>
      <w:r w:rsidR="007619BD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여행</w:t>
      </w:r>
      <w:r w:rsidR="007619B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리서치 전문기관 </w:t>
      </w:r>
      <w:proofErr w:type="spellStart"/>
      <w:r w:rsidR="007619B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</w:t>
      </w:r>
      <w:r w:rsidR="00677673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가</w:t>
      </w:r>
      <w:proofErr w:type="spellEnd"/>
      <w:r w:rsidR="007619B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매년 9월 수행하는 '해외여행지 만족도 조사</w:t>
      </w:r>
      <w:r w:rsidR="008B7B2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(</w:t>
      </w:r>
      <w:r w:rsidR="008B7B21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‘23</w:t>
      </w:r>
      <w:r w:rsidR="008B7B2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년</w:t>
      </w:r>
      <w:r w:rsidR="008B7B21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7619B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'에서 </w:t>
      </w:r>
      <w:r w:rsidR="00371EC4">
        <w:rPr>
          <w:rFonts w:ascii="맑은 고딕" w:eastAsia="맑은 고딕" w:hAnsi="맑은 고딕" w:cs="굴림"/>
          <w:color w:val="000000" w:themeColor="text1"/>
          <w:kern w:val="0"/>
          <w:szCs w:val="20"/>
        </w:rPr>
        <w:t>1</w:t>
      </w:r>
      <w:r w:rsidR="00371EC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년 내(</w:t>
      </w:r>
      <w:r w:rsidR="007619B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’22년 9월~’23년 8월) 해외여행을 다녀온 9</w:t>
      </w:r>
      <w:r w:rsidR="00F02ED9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,</w:t>
      </w:r>
      <w:r w:rsidR="007619B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375명에게 그 여행지에 얼마나 만족했는지, 다른 사람에게 추천할 의향이 얼마나 있는지 물었다.</w:t>
      </w:r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그 중 유럽을 다녀온 여행자 999명의 응답을 토대로 </w:t>
      </w:r>
      <w:r w:rsidR="005D11CD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국가별</w:t>
      </w:r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proofErr w:type="spellStart"/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여행콘텐츠</w:t>
      </w:r>
      <w:proofErr w:type="spellEnd"/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매력도, </w:t>
      </w:r>
      <w:proofErr w:type="spellStart"/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여행인프라</w:t>
      </w:r>
      <w:proofErr w:type="spellEnd"/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쾌적도와 종합만족도를 산출했</w:t>
      </w:r>
      <w:r w:rsidR="00E83C7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고,</w:t>
      </w:r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5D11CD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여기에 </w:t>
      </w:r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각 여행지의 1일당 여행비</w:t>
      </w:r>
      <w:r w:rsidR="005D11CD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를 대입해</w:t>
      </w:r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국가별 가성비</w:t>
      </w:r>
      <w:r w:rsidR="00E83C7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를</w:t>
      </w:r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비교했다.</w:t>
      </w:r>
    </w:p>
    <w:p w14:paraId="7CE79350" w14:textId="77777777" w:rsidR="00EB1BE3" w:rsidRPr="00E24EA3" w:rsidRDefault="007619BD" w:rsidP="00EB1BE3">
      <w:pPr>
        <w:wordWrap/>
        <w:spacing w:before="120" w:after="0" w:line="240" w:lineRule="auto"/>
        <w:ind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비교 대상 국가는 응답자 </w:t>
      </w:r>
      <w:proofErr w:type="spellStart"/>
      <w:r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사례수</w:t>
      </w:r>
      <w:proofErr w:type="spellEnd"/>
      <w:r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30 이상인 11개국이었</w:t>
      </w:r>
      <w:r w:rsidR="007A5B72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으며,</w:t>
      </w:r>
      <w:r w:rsidR="007A5B72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7A5B72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여러 나라를 여행했을 경우 가장</w:t>
      </w:r>
      <w:r w:rsidR="007A5B72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장기간 체류한 국가를 기준으로 평가</w:t>
      </w:r>
      <w:r w:rsidR="007A5B72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했다.</w:t>
      </w:r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5D11CD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비교 대상 </w:t>
      </w:r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1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1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개국</w:t>
      </w:r>
      <w:r w:rsidR="005D11CD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(</w:t>
      </w:r>
      <w:proofErr w:type="spellStart"/>
      <w:r w:rsidR="005D11CD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사례수</w:t>
      </w:r>
      <w:proofErr w:type="spellEnd"/>
      <w:r w:rsidR="005D11CD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은 영국(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91), 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이탈리아(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90), 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스위스(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88), 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프랑스(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88), 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스페인(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86), 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독일(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81), 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포르투갈(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66), 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체코(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52), 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오스트리아(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47), 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크로아티아(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47), </w:t>
      </w:r>
      <w:r w:rsidR="009F307B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헝가리(</w:t>
      </w:r>
      <w:r w:rsidR="009F307B" w:rsidRPr="00E24EA3">
        <w:rPr>
          <w:rFonts w:ascii="맑은 고딕" w:eastAsia="맑은 고딕" w:hAnsi="맑은 고딕" w:cs="굴림"/>
          <w:color w:val="000000" w:themeColor="text1"/>
          <w:kern w:val="0"/>
          <w:szCs w:val="20"/>
        </w:rPr>
        <w:t>37)</w:t>
      </w:r>
      <w:r w:rsidR="005D11CD" w:rsidRPr="00E24EA3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였다.</w:t>
      </w:r>
    </w:p>
    <w:p w14:paraId="5B0B60D1" w14:textId="77777777" w:rsidR="004F6744" w:rsidRDefault="004F6744" w:rsidP="00EB1BE3">
      <w:pPr>
        <w:wordWrap/>
        <w:spacing w:before="120" w:after="0" w:line="240" w:lineRule="auto"/>
        <w:ind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5E8E1C66" w14:textId="77777777" w:rsidR="00A41EE4" w:rsidRDefault="004F6744" w:rsidP="004F674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475463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■</w:t>
      </w:r>
      <w:r w:rsidRPr="00475463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proofErr w:type="spellStart"/>
      <w:r w:rsidR="007619BD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가성비</w:t>
      </w:r>
      <w:proofErr w:type="spellEnd"/>
      <w:r w:rsidR="007619BD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(</w:t>
      </w:r>
      <w:r w:rsidR="00614210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체감</w:t>
      </w:r>
      <w:r w:rsidR="002C6641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만족도x</w:t>
      </w:r>
      <w:r w:rsidR="00393A25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여행비</w:t>
      </w:r>
      <w:proofErr w:type="gramStart"/>
      <w:r w:rsidR="007619BD">
        <w:rPr>
          <w:rFonts w:ascii="맑은 고딕" w:eastAsia="맑은 고딕" w:hAnsi="맑은 고딕" w:cs="굴림"/>
          <w:b/>
          <w:kern w:val="0"/>
          <w:sz w:val="24"/>
          <w:szCs w:val="24"/>
        </w:rPr>
        <w:t>)</w:t>
      </w:r>
      <w:r w:rsidR="00B22C7E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:</w:t>
      </w:r>
      <w:proofErr w:type="gramEnd"/>
      <w:r w:rsidR="00B22C7E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C15ADA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고비용</w:t>
      </w:r>
      <w:r w:rsidR="00F657C0" w:rsidRPr="00E83C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∙</w:t>
      </w:r>
      <w:proofErr w:type="spellStart"/>
      <w:r w:rsidR="00C15ADA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고만족</w:t>
      </w:r>
      <w:proofErr w:type="spellEnd"/>
      <w:r w:rsidR="00C15ADA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D716C7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스위스,</w:t>
      </w:r>
      <w:r w:rsidR="00C15ADA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C15ADA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고비용</w:t>
      </w:r>
      <w:r w:rsidR="00F657C0" w:rsidRPr="00E83C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∙</w:t>
      </w:r>
      <w:proofErr w:type="spellStart"/>
      <w:r w:rsidR="00C15ADA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저만족</w:t>
      </w:r>
      <w:proofErr w:type="spellEnd"/>
      <w:r w:rsidR="00C15ADA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프랑스 </w:t>
      </w:r>
    </w:p>
    <w:p w14:paraId="0CE4532B" w14:textId="77777777" w:rsidR="00A41EE4" w:rsidRDefault="00A41EE4" w:rsidP="004F674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7619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유럽은 여행 기간(평균 11.6일)이 제일 길고, 비용(431.3만원, 1일당 37.3만원)도 가장 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많이 드는 여행지다. 한 번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여행 때 방문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하는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국가도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평균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3.3개국으로 가장 많았다.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그럼에도 </w:t>
      </w:r>
      <w:r w:rsidR="006142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체감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만족도에서는 남태평양과 공동 1위(760점)로 세계 평균(735점)을 크게 상회했다.</w:t>
      </w:r>
    </w:p>
    <w:p w14:paraId="2E57517E" w14:textId="77777777" w:rsidR="00AC0E39" w:rsidRPr="00AC0E39" w:rsidRDefault="00E122DE" w:rsidP="001132A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i/>
          <w:color w:val="4472C4" w:themeColor="accent1"/>
          <w:kern w:val="0"/>
          <w:sz w:val="24"/>
          <w:szCs w:val="24"/>
        </w:rPr>
      </w:pPr>
      <w:r w:rsidRPr="007619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C15A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D7446"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스위스는 </w:t>
      </w:r>
      <w:proofErr w:type="spellStart"/>
      <w:r w:rsidR="00BD7446"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여행비</w:t>
      </w:r>
      <w:proofErr w:type="spellEnd"/>
      <w:r w:rsidR="00BD7446"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(41.1만원 1위)가 </w:t>
      </w:r>
      <w:r w:rsidR="00BD74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제일 </w:t>
      </w:r>
      <w:r w:rsidR="00BD7446"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비싸지만 </w:t>
      </w:r>
      <w:r w:rsidR="006142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체감</w:t>
      </w:r>
      <w:r w:rsidR="00BD7446"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만족도(833점 1위) 또한 최고인 </w:t>
      </w:r>
      <w:r w:rsidR="00BD74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품격</w:t>
      </w:r>
      <w:r w:rsidR="00BD7446"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여행지라 할 만</w:t>
      </w:r>
      <w:r w:rsidR="00BD74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="00BD7446"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="001132AB" w:rsidRPr="00B22C7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[그림1]</w:t>
      </w:r>
      <w:r w:rsidR="001132AB"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BD744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D74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그러나 여행비용과 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만족도</w:t>
      </w:r>
      <w:r w:rsidR="00BD744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를 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종합한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가성비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측면에서 유럽 최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고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여행지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오스트리아와 스페인이었다</w:t>
      </w:r>
      <w:r w:rsidR="001132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15A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이들은 중하위권</w:t>
      </w:r>
      <w:r w:rsidR="00F657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의 </w:t>
      </w:r>
      <w:r w:rsidR="000E16FC" w:rsidRPr="00371E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적절한</w:t>
      </w:r>
      <w:r w:rsidR="00F657C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15A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여행비에 최상위권 만족도를 제공했다.</w:t>
      </w:r>
      <w:r w:rsidR="00C15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오스트리아는</w:t>
      </w:r>
      <w:r w:rsidR="00C15A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15ADA"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1일 </w:t>
      </w:r>
      <w:proofErr w:type="spellStart"/>
      <w:r w:rsidR="00C15ADA"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여행비</w:t>
      </w:r>
      <w:proofErr w:type="spellEnd"/>
      <w:r w:rsidR="00C15A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15ADA"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8위(34.5만원)</w:t>
      </w:r>
      <w:r w:rsidR="00C15A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6142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체감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만족도 2위(831점)</w:t>
      </w:r>
      <w:r w:rsidR="00C15A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스페인은 </w:t>
      </w:r>
      <w:r w:rsidR="00C15ADA"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9위(32.5만원)</w:t>
      </w:r>
      <w:r w:rsidR="00C15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15A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비용으로 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3위(810점)</w:t>
      </w:r>
      <w:r w:rsidR="00C15AD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15A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만족도를 누릴 수 있었던 </w:t>
      </w:r>
      <w:proofErr w:type="spellStart"/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고만족</w:t>
      </w:r>
      <w:proofErr w:type="spellEnd"/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∙</w:t>
      </w:r>
      <w:r w:rsidRPr="00371E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저비용의 </w:t>
      </w:r>
      <w:r w:rsidR="00371E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F657C0" w:rsidRPr="00371EC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착한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여행지</w:t>
      </w:r>
      <w:r w:rsidR="00371EC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66DE2371" w14:textId="77777777" w:rsidR="0031165A" w:rsidRPr="00AC0E39" w:rsidRDefault="0031165A" w:rsidP="007619B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730289A1" w14:textId="77777777" w:rsidR="0031165A" w:rsidRDefault="00EE03AE" w:rsidP="009D5B28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6A8946B7" wp14:editId="2F6AD2BE">
            <wp:extent cx="5731311" cy="4286250"/>
            <wp:effectExtent l="0" t="0" r="3175" b="0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621" cy="430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6CEB0" w14:textId="77777777" w:rsidR="00C31385" w:rsidRDefault="00C31385" w:rsidP="008D5D1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5A1410AD" w14:textId="77777777" w:rsidR="008D5D13" w:rsidRDefault="008D5D13" w:rsidP="008D5D13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7619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7619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반면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33F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대표적인 </w:t>
      </w:r>
      <w:r w:rsidR="00633F3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633F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고비용</w:t>
      </w:r>
      <w:r w:rsidR="00F657C0" w:rsidRPr="00E83C7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∙</w:t>
      </w:r>
      <w:proofErr w:type="spellStart"/>
      <w:r w:rsidR="00633F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저만족</w:t>
      </w:r>
      <w:proofErr w:type="spellEnd"/>
      <w:r w:rsidR="00633F3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33F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국가 </w:t>
      </w:r>
      <w:r w:rsidR="00633F3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633F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위는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단연 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프랑스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였고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그 다음은 </w:t>
      </w:r>
      <w:r w:rsidR="00633F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영국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이었다. 프랑스는 비교 대상 11개국 중 종합만족도 11위(717점), 1일당 </w:t>
      </w:r>
      <w:proofErr w:type="spellStart"/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여행비</w:t>
      </w:r>
      <w:proofErr w:type="spellEnd"/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2위(40.8만원)였고 영국은 각각 9위(731점), 4위(39만원)였다. 유럽 평균(760점, 37.3만원)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비해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여행 스트레스는 높은데 돈</w:t>
      </w:r>
      <w:r w:rsidR="00633F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많이 드는 </w:t>
      </w:r>
      <w:proofErr w:type="spellStart"/>
      <w:r w:rsidR="00633F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저효율</w:t>
      </w:r>
      <w:proofErr w:type="spellEnd"/>
      <w:r w:rsidR="00633F3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A41EE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여행지다.</w:t>
      </w:r>
    </w:p>
    <w:p w14:paraId="4ED0956A" w14:textId="77777777" w:rsidR="004F6744" w:rsidRPr="00BD7446" w:rsidRDefault="004F6744" w:rsidP="00D1357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</w:p>
    <w:p w14:paraId="3300D1CF" w14:textId="77777777" w:rsidR="00D13574" w:rsidRPr="00E54DE8" w:rsidRDefault="00C01731" w:rsidP="00D1357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  <w:r w:rsidRPr="00475463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■</w:t>
      </w:r>
      <w:r w:rsidR="00D13574" w:rsidRPr="00475463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633F3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여행 콘텐츠와 인프라 </w:t>
      </w:r>
      <w:proofErr w:type="gramStart"/>
      <w:r w:rsidR="00633F3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평가 </w:t>
      </w:r>
      <w:r w:rsidR="00B22C7E">
        <w:rPr>
          <w:rFonts w:ascii="맑은 고딕" w:eastAsia="맑은 고딕" w:hAnsi="맑은 고딕" w:cs="굴림"/>
          <w:b/>
          <w:kern w:val="0"/>
          <w:sz w:val="24"/>
          <w:szCs w:val="24"/>
        </w:rPr>
        <w:t>:</w:t>
      </w:r>
      <w:proofErr w:type="gramEnd"/>
      <w:r w:rsidR="00AD353B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AD353B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스위스,</w:t>
      </w:r>
      <w:r w:rsidR="00AD353B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AD353B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오스트리아,</w:t>
      </w:r>
      <w:r w:rsidR="00AD353B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AD353B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포르투</w:t>
      </w:r>
      <w:r w:rsidR="005B479D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갈</w:t>
      </w:r>
      <w:r w:rsidR="00AD353B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순</w:t>
      </w:r>
    </w:p>
    <w:p w14:paraId="417DC4EC" w14:textId="77777777" w:rsidR="00F61C3B" w:rsidRDefault="00B22C7E" w:rsidP="00F61C3B">
      <w:pPr>
        <w:wordWrap/>
        <w:spacing w:before="120" w:after="0" w:line="240" w:lineRule="auto"/>
        <w:textAlignment w:val="baseline"/>
        <w:rPr>
          <w:sz w:val="24"/>
          <w:szCs w:val="24"/>
        </w:rPr>
      </w:pPr>
      <w:r w:rsidRPr="00B22C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여행 </w:t>
      </w:r>
      <w:r w:rsidR="006142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종합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만족도를 좌우하는 </w:t>
      </w:r>
      <w:r w:rsidR="006C56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두 </w:t>
      </w:r>
      <w:r w:rsidR="006142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차원은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콘텐츠(자원</w:t>
      </w:r>
      <w:r w:rsidR="006C56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매력도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)와 인프라(환경</w:t>
      </w:r>
      <w:r w:rsidR="006C56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쾌적도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6C56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6C56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33F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여행 콘텐츠와 인프라만을 </w:t>
      </w:r>
      <w:r w:rsidR="008636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고려한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33F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평가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1위는 스위스였고 이어 2위 오스트리아, 3위 포르투갈 순이었다</w:t>
      </w:r>
      <w:r w:rsidR="008636C8" w:rsidRPr="00543D2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</w:t>
      </w:r>
      <w:r w:rsidR="008636C8" w:rsidRPr="00B22C7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그림2]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 스위스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콘텐츠 3위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인프라 1위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오스트리아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위,</w:t>
      </w:r>
      <w:r w:rsidR="006C56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위)는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두 부문</w:t>
      </w:r>
      <w:r w:rsidR="006269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모두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최상위권이었고, 포르투갈(4위, 4위)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고르게</w:t>
      </w:r>
      <w:r w:rsidR="004A373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A37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우수한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평가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받았다</w:t>
      </w:r>
      <w:r w:rsidR="00543D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543D2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43D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특히 스위스는 코로나 전인 </w:t>
      </w:r>
      <w:r w:rsidR="002967CC" w:rsidRPr="002967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‘</w:t>
      </w:r>
      <w:r w:rsidR="00543D2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18</w:t>
      </w:r>
      <w:r w:rsidR="00543D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543D2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2967CC" w:rsidRPr="002967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‘</w:t>
      </w:r>
      <w:r w:rsidR="00543D2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19</w:t>
      </w:r>
      <w:r w:rsidR="00543D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조사에 이어 이번까지 </w:t>
      </w:r>
      <w:r w:rsidR="00543D2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543D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회 연속 </w:t>
      </w:r>
      <w:proofErr w:type="spellStart"/>
      <w:r w:rsidR="00543D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유럽뿐</w:t>
      </w:r>
      <w:proofErr w:type="spellEnd"/>
      <w:r w:rsidR="00543D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아니라 세계 </w:t>
      </w:r>
      <w:r w:rsidR="00543D2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543D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8636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다(참고.</w:t>
      </w:r>
      <w:r w:rsidR="00AD3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10" w:history="1">
        <w:r w:rsidR="00AD353B" w:rsidRPr="00AD353B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NO재팬 후폭풍…日 '여행 만족도'까지 뚝</w:t>
        </w:r>
      </w:hyperlink>
      <w:r w:rsidR="00E25AA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2019.</w:t>
      </w:r>
      <w:r w:rsidR="00E25AAD" w:rsidRPr="00E25AAD">
        <w:rPr>
          <w:rFonts w:ascii="맑은 고딕" w:eastAsia="맑은 고딕" w:hAnsi="맑은 고딕" w:cs="굴림"/>
          <w:color w:val="000000" w:themeColor="text1"/>
          <w:kern w:val="0"/>
          <w:szCs w:val="20"/>
        </w:rPr>
        <w:t>11.</w:t>
      </w:r>
      <w:r w:rsidR="00E25AAD">
        <w:rPr>
          <w:rFonts w:ascii="맑은 고딕" w:eastAsia="맑은 고딕" w:hAnsi="맑은 고딕" w:cs="굴림"/>
          <w:color w:val="000000" w:themeColor="text1"/>
          <w:kern w:val="0"/>
          <w:szCs w:val="20"/>
        </w:rPr>
        <w:t>05</w:t>
      </w:r>
      <w:r w:rsidR="00AD3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AD3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11" w:history="1">
        <w:r w:rsidR="00AD353B" w:rsidRPr="00E25AAD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해외여행</w:t>
        </w:r>
        <w:r w:rsidR="00AD353B" w:rsidRPr="00E25AAD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만족도, 스위스, 스페인, 크로아티아 유럽 3국이 Top3</w:t>
        </w:r>
      </w:hyperlink>
      <w:r w:rsidR="00E25AA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25AAD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201</w:t>
      </w:r>
      <w:r w:rsidR="00E25AAD" w:rsidRPr="00E25AAD">
        <w:rPr>
          <w:rFonts w:ascii="맑은 고딕" w:eastAsia="맑은 고딕" w:hAnsi="맑은 고딕" w:cs="굴림"/>
          <w:color w:val="000000" w:themeColor="text1"/>
          <w:kern w:val="0"/>
          <w:szCs w:val="20"/>
        </w:rPr>
        <w:t>8.11.19</w:t>
      </w:r>
      <w:r w:rsidR="008636C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10F85998" w14:textId="77777777" w:rsidR="00AC0E39" w:rsidRPr="00AC0E39" w:rsidRDefault="00AC0E39" w:rsidP="00AC0E3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i/>
          <w:color w:val="4472C4" w:themeColor="accent1"/>
          <w:kern w:val="0"/>
          <w:sz w:val="24"/>
          <w:szCs w:val="24"/>
        </w:rPr>
      </w:pPr>
    </w:p>
    <w:p w14:paraId="2291D71D" w14:textId="77777777" w:rsidR="00C75763" w:rsidRDefault="009B5B45" w:rsidP="002A55CE">
      <w:pPr>
        <w:wordWrap/>
        <w:spacing w:before="120" w:after="0" w:line="240" w:lineRule="auto"/>
        <w:jc w:val="center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238AF5" wp14:editId="5E969ADD">
            <wp:extent cx="5772150" cy="4202253"/>
            <wp:effectExtent l="0" t="0" r="0" b="8255"/>
            <wp:docPr id="92" name="그림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823" cy="422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64488" w14:textId="77777777" w:rsidR="00C31385" w:rsidRDefault="00C31385" w:rsidP="0093329C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35AFFCCF" w14:textId="77777777" w:rsidR="007A5B72" w:rsidRDefault="00B22C7E" w:rsidP="0093329C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B22C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8B7B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636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종합만족도 </w:t>
      </w:r>
      <w:r w:rsidR="0081622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최하위</w:t>
      </w:r>
      <w:r w:rsidR="00AD3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81622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영국(</w:t>
      </w:r>
      <w:r w:rsidR="00AD3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콘텐츠 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11위, </w:t>
      </w:r>
      <w:r w:rsidR="00AD3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인프라 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8위)</w:t>
      </w:r>
      <w:r w:rsidR="00AD3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이었고 이어</w:t>
      </w:r>
      <w:r w:rsidR="0081622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D3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독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일(10위, 3위), 프랑스(7위, 11위) 순이었다. 영국은 콘텐츠에서, 프랑스는 인프라에서 </w:t>
      </w:r>
      <w:r w:rsidR="008D5D1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최하위</w:t>
      </w:r>
      <w:r w:rsidR="00E25A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였고</w:t>
      </w:r>
      <w:r w:rsidR="006269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나머지 부문</w:t>
      </w:r>
      <w:r w:rsidR="00E25A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평가도</w:t>
      </w:r>
      <w:r w:rsidR="006269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E094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취약</w:t>
      </w:r>
      <w:r w:rsidR="00AD3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="0081622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Pr="00B22C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4264F2" w:rsidRPr="00E24E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인프라는 높으나 콘텐츠가 빈약한 나라는 독일과 헝가리,</w:t>
      </w:r>
      <w:r w:rsidR="004264F2" w:rsidRPr="00E24E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264F2" w:rsidRPr="00E24E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반대로 콘텐츠는 괜찮으나 인프라가 최악인 국가</w:t>
      </w:r>
      <w:r w:rsidR="005D11CD" w:rsidRPr="00E24E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4264F2" w:rsidRPr="00E24E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프랑스</w:t>
      </w:r>
      <w:r w:rsidR="008D5D1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</w:t>
      </w:r>
      <w:r w:rsidR="004264F2" w:rsidRPr="00E24E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264F2" w:rsidRPr="00E24E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이탈리아였다.</w:t>
      </w:r>
    </w:p>
    <w:p w14:paraId="3B825E27" w14:textId="77777777" w:rsidR="008B7B21" w:rsidRDefault="008B7B21" w:rsidP="0093329C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1362C68D" w14:textId="77777777" w:rsidR="008B7B21" w:rsidRPr="00E54DE8" w:rsidRDefault="008B7B21" w:rsidP="008B7B2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  <w:r w:rsidRPr="00475463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■</w:t>
      </w:r>
      <w:r w:rsidRPr="00475463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9D5B2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프랑스,</w:t>
      </w:r>
      <w:r w:rsidR="009D5B28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9D5B2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여행 인프라 </w:t>
      </w:r>
      <w:r w:rsidR="009D5B28">
        <w:rPr>
          <w:rFonts w:ascii="맑은 고딕" w:eastAsia="맑은 고딕" w:hAnsi="맑은 고딕" w:cs="굴림"/>
          <w:b/>
          <w:kern w:val="0"/>
          <w:sz w:val="24"/>
          <w:szCs w:val="24"/>
        </w:rPr>
        <w:t>6</w:t>
      </w:r>
      <w:r w:rsidR="009D5B28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개 요소 모두 최하위</w:t>
      </w:r>
    </w:p>
    <w:p w14:paraId="4F67D488" w14:textId="77777777" w:rsidR="00AC0E39" w:rsidRPr="00AC0E39" w:rsidRDefault="008B7B21" w:rsidP="00AC0E3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i/>
          <w:color w:val="4472C4" w:themeColor="accent1"/>
          <w:kern w:val="0"/>
          <w:sz w:val="24"/>
          <w:szCs w:val="24"/>
        </w:rPr>
      </w:pPr>
      <w:r w:rsidRPr="00B22C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B7B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프랑스는</w:t>
      </w:r>
      <w:r w:rsidR="006728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8B7B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인프라</w:t>
      </w:r>
      <w:r w:rsidR="009D5B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측면의</w:t>
      </w:r>
      <w:r w:rsidRPr="008B7B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6개 요소(물가·상도의, 청결·위생, 편의시설, 안전·치안, 언어·현지문화, 교통·환경)</w:t>
      </w:r>
      <w:r w:rsidR="009D5B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 단 하나의 예외 없이 </w:t>
      </w:r>
      <w:r w:rsidRPr="008B7B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최하위였다. 그 중에서도 안전·치안, 교통·환경, 편의시설 평가가 특히 낮았는데, 이는 관광 수요 과잉과 밀접한 관련이 있다.</w:t>
      </w:r>
    </w:p>
    <w:p w14:paraId="5D513FEB" w14:textId="77777777" w:rsidR="009D5B28" w:rsidRDefault="00EE12AC" w:rsidP="00A06B36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7A5B7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프랑스는 세계 제1의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관광대국이며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대표적인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오버투어리즘의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나라다.</w:t>
      </w:r>
      <w:r w:rsidR="00900E7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이번 조사 결과는 프랑스</w:t>
      </w:r>
      <w:r w:rsidR="00B605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여행 인프라의 한계 초과라는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일상</w:t>
      </w:r>
      <w:r w:rsidR="00B605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문제가 나타난 것에 불과하</w:t>
      </w:r>
      <w:r w:rsidR="00432D5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432D5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06B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오는 </w:t>
      </w:r>
      <w:r w:rsidR="00B56C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26</w:t>
      </w:r>
      <w:r w:rsidR="00B56C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</w:t>
      </w:r>
      <w:r w:rsidR="00C3138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부터</w:t>
      </w:r>
      <w:r w:rsidR="00A06B3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605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파리</w:t>
      </w:r>
      <w:r w:rsidR="00A06B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올림픽과 </w:t>
      </w:r>
      <w:proofErr w:type="spellStart"/>
      <w:r w:rsidR="00A06B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패럴림픽이</w:t>
      </w:r>
      <w:proofErr w:type="spellEnd"/>
      <w:r w:rsidR="00A06B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개최될 </w:t>
      </w:r>
      <w:r w:rsid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프랑스는</w:t>
      </w:r>
      <w:r w:rsidR="00A06B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605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</w:t>
      </w:r>
      <w:r w:rsidR="00B56C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기간 </w:t>
      </w:r>
      <w:r w:rsidR="00A06B3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B56C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C3138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00</w:t>
      </w:r>
      <w:r w:rsidR="00C3138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만명</w:t>
      </w:r>
      <w:r w:rsidR="00B56C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B56C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56C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올해 전체로는 </w:t>
      </w:r>
      <w:r w:rsidR="00B56C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B56C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억명</w:t>
      </w:r>
      <w:r w:rsidR="00A06B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이상의 관광객이 </w:t>
      </w:r>
      <w:r w:rsidR="00FF5F8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방문할</w:t>
      </w:r>
      <w:r w:rsidR="00A06B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것으로 </w:t>
      </w:r>
      <w:r w:rsid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프랑스관광청은 </w:t>
      </w:r>
      <w:r w:rsidR="00A06B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추정</w:t>
      </w:r>
      <w:r w:rsid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</w:t>
      </w:r>
      <w:r w:rsidR="00A06B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 </w:t>
      </w:r>
      <w:r w:rsidR="00A06B36" w:rsidRP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있</w:t>
      </w:r>
      <w:r w:rsidR="00B56CBF" w:rsidRP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73053B" w:rsidRPr="00900E7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유럽 여행 평균 방문국이 </w:t>
      </w:r>
      <w:r w:rsidR="00900E7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3.3</w:t>
      </w:r>
      <w:r w:rsid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개국임을 고려하면 </w:t>
      </w:r>
      <w:proofErr w:type="spellStart"/>
      <w:r w:rsid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오버투어리즘이</w:t>
      </w:r>
      <w:proofErr w:type="spellEnd"/>
      <w:r w:rsid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프랑스를 넘어 유럽 주요 관광</w:t>
      </w:r>
      <w:r w:rsidR="00B029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</w:t>
      </w:r>
      <w:r w:rsidR="00B605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파급될 </w:t>
      </w:r>
      <w:r w:rsidR="00B605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가능성</w:t>
      </w:r>
      <w:r w:rsid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도 </w:t>
      </w:r>
      <w:r w:rsidR="009D5B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우려된</w:t>
      </w:r>
      <w:r w:rsidR="00A06B36" w:rsidRPr="00900E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110E0466" w14:textId="77777777" w:rsidR="00D716C7" w:rsidRDefault="00A06B36" w:rsidP="00A06B36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61CB715A" w14:textId="77777777" w:rsidR="00287DCC" w:rsidRDefault="006363D5" w:rsidP="009F307B">
      <w:pPr>
        <w:widowControl/>
        <w:wordWrap/>
        <w:autoSpaceDE/>
        <w:autoSpaceDN/>
        <w:jc w:val="center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2C00386" wp14:editId="2B541375">
            <wp:extent cx="4674578" cy="4695825"/>
            <wp:effectExtent l="0" t="0" r="0" b="0"/>
            <wp:docPr id="191" name="그림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990" cy="4790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881A8" w14:textId="77777777" w:rsidR="00425F9F" w:rsidRDefault="00425F9F" w:rsidP="003B376A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2B22DC74" w14:textId="4AB9C250" w:rsidR="00425F9F" w:rsidRDefault="00A542C0" w:rsidP="003B376A">
      <w:pPr>
        <w:spacing w:after="0" w:line="240" w:lineRule="auto"/>
        <w:textAlignment w:val="baseline"/>
        <w:rPr>
          <w:rFonts w:ascii="맑은 고딕" w:eastAsia="굴림" w:hAnsi="굴림" w:cs="굴림" w:hint="eastAsia"/>
          <w:kern w:val="0"/>
          <w:szCs w:val="20"/>
        </w:rPr>
      </w:pPr>
      <w:r>
        <w:rPr>
          <w:rFonts w:ascii="맑은 고딕" w:eastAsia="굴림" w:hAnsi="굴림" w:cs="굴림"/>
          <w:noProof/>
          <w:kern w:val="0"/>
          <w:szCs w:val="20"/>
        </w:rPr>
        <w:lastRenderedPageBreak/>
        <w:drawing>
          <wp:inline distT="0" distB="0" distL="0" distR="0" wp14:anchorId="588C8B7E" wp14:editId="2F51143D">
            <wp:extent cx="6086475" cy="4129922"/>
            <wp:effectExtent l="0" t="0" r="0" b="444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269" cy="414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70207C" w14:textId="77777777" w:rsidR="00425F9F" w:rsidRDefault="00425F9F" w:rsidP="003B376A">
      <w:pPr>
        <w:spacing w:after="0" w:line="240" w:lineRule="auto"/>
        <w:textAlignment w:val="baseline"/>
        <w:rPr>
          <w:rFonts w:ascii="맑은 고딕" w:eastAsia="굴림" w:hAnsi="굴림" w:cs="굴림" w:hint="eastAsia"/>
          <w:kern w:val="0"/>
          <w:szCs w:val="20"/>
        </w:rPr>
      </w:pPr>
    </w:p>
    <w:p w14:paraId="2F9B26CA" w14:textId="53F275FE" w:rsidR="00425F9F" w:rsidRDefault="00A542C0" w:rsidP="003B376A">
      <w:pPr>
        <w:spacing w:after="0" w:line="240" w:lineRule="auto"/>
        <w:textAlignment w:val="baseline"/>
        <w:rPr>
          <w:rFonts w:ascii="맑은 고딕" w:eastAsia="굴림" w:hAnsi="굴림" w:cs="굴림" w:hint="eastAsia"/>
          <w:kern w:val="0"/>
          <w:szCs w:val="20"/>
        </w:rPr>
      </w:pPr>
      <w:r>
        <w:rPr>
          <w:rFonts w:ascii="맑은 고딕" w:eastAsia="굴림" w:hAnsi="굴림" w:cs="굴림"/>
          <w:noProof/>
          <w:kern w:val="0"/>
          <w:szCs w:val="20"/>
        </w:rPr>
        <w:drawing>
          <wp:inline distT="0" distB="0" distL="0" distR="0" wp14:anchorId="0F8941FB" wp14:editId="38103FB5">
            <wp:extent cx="6086475" cy="3942593"/>
            <wp:effectExtent l="0" t="0" r="0" b="127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472" cy="39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6E2BE307" w14:textId="77777777" w:rsidR="00425F9F" w:rsidRDefault="00425F9F" w:rsidP="003B376A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Cs w:val="20"/>
        </w:rPr>
      </w:pPr>
    </w:p>
    <w:p w14:paraId="24B186F8" w14:textId="77777777" w:rsidR="003B376A" w:rsidRPr="00937EF4" w:rsidRDefault="003B376A" w:rsidP="003B376A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Cs w:val="20"/>
        </w:rPr>
      </w:pPr>
      <w:r w:rsidRPr="00937EF4">
        <w:rPr>
          <w:rFonts w:ascii="맑은 고딕" w:eastAsia="굴림" w:hAnsi="굴림" w:cs="굴림" w:hint="eastAsia"/>
          <w:kern w:val="0"/>
          <w:szCs w:val="20"/>
        </w:rPr>
        <w:lastRenderedPageBreak/>
        <w:t>이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결과는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컨슈머인사이트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소비자동향연구소가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매</w:t>
      </w:r>
      <w:r w:rsidR="008C08AF" w:rsidRPr="00937EF4">
        <w:rPr>
          <w:rFonts w:ascii="맑은 고딕" w:eastAsia="굴림" w:hAnsi="굴림" w:cs="굴림" w:hint="eastAsia"/>
          <w:kern w:val="0"/>
          <w:szCs w:val="20"/>
        </w:rPr>
        <w:t>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EA61BC" w:rsidRPr="00937EF4">
        <w:rPr>
          <w:rFonts w:ascii="맑은 고딕" w:eastAsia="굴림" w:hAnsi="굴림" w:cs="굴림"/>
          <w:kern w:val="0"/>
          <w:szCs w:val="20"/>
        </w:rPr>
        <w:t>9</w:t>
      </w:r>
      <w:r w:rsidR="00EA61BC" w:rsidRPr="00937EF4">
        <w:rPr>
          <w:rFonts w:ascii="맑은 고딕" w:eastAsia="굴림" w:hAnsi="굴림" w:cs="굴림" w:hint="eastAsia"/>
          <w:kern w:val="0"/>
          <w:szCs w:val="20"/>
        </w:rPr>
        <w:t>월에</w:t>
      </w:r>
      <w:r w:rsidR="00EA61BC" w:rsidRPr="00937EF4">
        <w:rPr>
          <w:rFonts w:ascii="맑은 고딕" w:eastAsia="굴림" w:hAnsi="굴림" w:cs="굴림" w:hint="eastAsia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여행소비자</w:t>
      </w:r>
      <w:r w:rsidRPr="00937EF4">
        <w:rPr>
          <w:rFonts w:ascii="맑은 고딕" w:eastAsia="굴림" w:hAnsi="굴림" w:cs="굴림"/>
          <w:kern w:val="0"/>
          <w:szCs w:val="20"/>
        </w:rPr>
        <w:t xml:space="preserve"> 2</w:t>
      </w:r>
      <w:r w:rsidRPr="00937EF4">
        <w:rPr>
          <w:rFonts w:ascii="맑은 고딕" w:eastAsia="굴림" w:hAnsi="굴림" w:cs="굴림"/>
          <w:kern w:val="0"/>
          <w:szCs w:val="20"/>
        </w:rPr>
        <w:t>만</w:t>
      </w:r>
      <w:r w:rsidR="008C08AF" w:rsidRPr="00937EF4">
        <w:rPr>
          <w:rFonts w:ascii="맑은 고딕" w:eastAsia="굴림" w:hAnsi="굴림" w:cs="굴림"/>
          <w:kern w:val="0"/>
          <w:szCs w:val="20"/>
        </w:rPr>
        <w:t>5</w:t>
      </w:r>
      <w:r w:rsidRPr="00937EF4">
        <w:rPr>
          <w:rFonts w:ascii="맑은 고딕" w:eastAsia="굴림" w:hAnsi="굴림" w:cs="굴림"/>
          <w:kern w:val="0"/>
          <w:szCs w:val="20"/>
        </w:rPr>
        <w:t>000</w:t>
      </w:r>
      <w:r w:rsidRPr="00937EF4">
        <w:rPr>
          <w:rFonts w:ascii="맑은 고딕" w:eastAsia="굴림" w:hAnsi="굴림" w:cs="굴림"/>
          <w:kern w:val="0"/>
          <w:szCs w:val="20"/>
        </w:rPr>
        <w:t>명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8C08AF" w:rsidRPr="00937EF4">
        <w:rPr>
          <w:rFonts w:ascii="맑은 고딕" w:eastAsia="굴림" w:hAnsi="굴림" w:cs="굴림" w:hint="eastAsia"/>
          <w:kern w:val="0"/>
          <w:szCs w:val="20"/>
        </w:rPr>
        <w:t>이상을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대상으로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수행하는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233EED" w:rsidRPr="00937EF4">
        <w:rPr>
          <w:rFonts w:ascii="맑은 고딕" w:eastAsia="굴림" w:hAnsi="굴림" w:cs="굴림"/>
          <w:kern w:val="0"/>
          <w:szCs w:val="20"/>
        </w:rPr>
        <w:t>‘</w:t>
      </w:r>
      <w:r w:rsidR="00EA61BC" w:rsidRPr="00937EF4">
        <w:rPr>
          <w:rFonts w:ascii="맑은 고딕" w:eastAsia="굴림" w:hAnsi="굴림" w:cs="굴림" w:hint="eastAsia"/>
          <w:kern w:val="0"/>
          <w:szCs w:val="20"/>
        </w:rPr>
        <w:t>연</w:t>
      </w:r>
      <w:r w:rsidRPr="00937EF4">
        <w:rPr>
          <w:rFonts w:ascii="맑은 고딕" w:eastAsia="굴림" w:hAnsi="굴림" w:cs="굴림"/>
          <w:kern w:val="0"/>
          <w:szCs w:val="20"/>
        </w:rPr>
        <w:t>례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>해외여행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 xml:space="preserve"> 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>및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 xml:space="preserve"> 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>여행상품</w:t>
      </w:r>
      <w:r w:rsidR="00937EF4" w:rsidRPr="00937EF4">
        <w:rPr>
          <w:rFonts w:ascii="맑은 고딕" w:eastAsia="굴림" w:hAnsi="굴림" w:cs="굴림" w:hint="eastAsia"/>
          <w:kern w:val="0"/>
          <w:szCs w:val="20"/>
        </w:rPr>
        <w:t xml:space="preserve"> </w:t>
      </w:r>
      <w:r w:rsidR="00EA61BC" w:rsidRPr="00937EF4">
        <w:rPr>
          <w:rFonts w:ascii="맑은 고딕" w:eastAsia="굴림" w:hAnsi="굴림" w:cs="굴림" w:hint="eastAsia"/>
          <w:kern w:val="0"/>
          <w:szCs w:val="20"/>
        </w:rPr>
        <w:t>만족도</w:t>
      </w:r>
      <w:r w:rsidRPr="00937EF4">
        <w:rPr>
          <w:rFonts w:ascii="맑은 고딕" w:eastAsia="굴림" w:hAnsi="굴림" w:cs="굴림"/>
          <w:kern w:val="0"/>
          <w:szCs w:val="20"/>
        </w:rPr>
        <w:t>조사</w:t>
      </w:r>
      <w:r w:rsidR="00233EED" w:rsidRPr="00937EF4">
        <w:rPr>
          <w:rFonts w:ascii="맑은 고딕" w:eastAsia="굴림" w:hAnsi="굴림" w:cs="굴림"/>
          <w:kern w:val="0"/>
          <w:szCs w:val="20"/>
        </w:rPr>
        <w:t>’</w:t>
      </w:r>
      <w:proofErr w:type="spellStart"/>
      <w:r w:rsidRPr="00937EF4">
        <w:rPr>
          <w:rFonts w:ascii="맑은 고딕" w:eastAsia="굴림" w:hAnsi="굴림" w:cs="굴림"/>
          <w:kern w:val="0"/>
          <w:szCs w:val="20"/>
        </w:rPr>
        <w:t>를</w:t>
      </w:r>
      <w:proofErr w:type="spellEnd"/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바탕으로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="003F6105" w:rsidRPr="00937EF4">
        <w:rPr>
          <w:rFonts w:ascii="맑은 고딕" w:eastAsia="굴림" w:hAnsi="굴림" w:cs="굴림" w:hint="eastAsia"/>
          <w:kern w:val="0"/>
          <w:szCs w:val="20"/>
        </w:rPr>
        <w:t>작성됐습니</w:t>
      </w:r>
      <w:r w:rsidRPr="00937EF4">
        <w:rPr>
          <w:rFonts w:ascii="맑은 고딕" w:eastAsia="굴림" w:hAnsi="굴림" w:cs="굴림"/>
          <w:kern w:val="0"/>
          <w:szCs w:val="20"/>
        </w:rPr>
        <w:t>다</w:t>
      </w:r>
      <w:r w:rsidRPr="00937EF4">
        <w:rPr>
          <w:rFonts w:ascii="맑은 고딕" w:eastAsia="굴림" w:hAnsi="굴림" w:cs="굴림"/>
          <w:kern w:val="0"/>
          <w:szCs w:val="20"/>
        </w:rPr>
        <w:t xml:space="preserve">. </w:t>
      </w:r>
      <w:r w:rsidRPr="00937EF4">
        <w:rPr>
          <w:rFonts w:ascii="맑은 고딕" w:eastAsia="굴림" w:hAnsi="굴림" w:cs="굴림"/>
          <w:kern w:val="0"/>
          <w:szCs w:val="20"/>
        </w:rPr>
        <w:t>매</w:t>
      </w:r>
      <w:r w:rsidR="00EA61BC" w:rsidRPr="00937EF4">
        <w:rPr>
          <w:rFonts w:ascii="맑은 고딕" w:eastAsia="굴림" w:hAnsi="굴림" w:cs="굴림" w:hint="eastAsia"/>
          <w:kern w:val="0"/>
          <w:szCs w:val="20"/>
        </w:rPr>
        <w:t>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업데이트되는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조사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결과와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분석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리포트는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hyperlink r:id="rId16" w:history="1">
        <w:r w:rsidR="00B63ABE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>https://www.consumerinsight.co.kr/leisure-travel/</w:t>
        </w:r>
      </w:hyperlink>
      <w:r w:rsidRPr="00937EF4">
        <w:rPr>
          <w:rFonts w:ascii="맑은 고딕" w:eastAsia="굴림" w:hAnsi="굴림" w:cs="굴림"/>
          <w:kern w:val="0"/>
          <w:szCs w:val="20"/>
        </w:rPr>
        <w:t>에서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볼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수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있으며</w:t>
      </w:r>
      <w:r w:rsidRPr="00937EF4">
        <w:rPr>
          <w:rFonts w:ascii="맑은 고딕" w:eastAsia="굴림" w:hAnsi="굴림" w:cs="굴림"/>
          <w:kern w:val="0"/>
          <w:szCs w:val="20"/>
        </w:rPr>
        <w:t>, 201</w:t>
      </w:r>
      <w:r w:rsidR="00EA61BC" w:rsidRPr="00937EF4">
        <w:rPr>
          <w:rFonts w:ascii="맑은 고딕" w:eastAsia="굴림" w:hAnsi="굴림" w:cs="굴림"/>
          <w:kern w:val="0"/>
          <w:szCs w:val="20"/>
        </w:rPr>
        <w:t>6</w:t>
      </w:r>
      <w:r w:rsidRPr="00937EF4">
        <w:rPr>
          <w:rFonts w:ascii="맑은 고딕" w:eastAsia="굴림" w:hAnsi="굴림" w:cs="굴림"/>
          <w:kern w:val="0"/>
          <w:szCs w:val="20"/>
        </w:rPr>
        <w:t>-202</w:t>
      </w:r>
      <w:r w:rsidR="009F307B">
        <w:rPr>
          <w:rFonts w:ascii="맑은 고딕" w:eastAsia="굴림" w:hAnsi="굴림" w:cs="굴림"/>
          <w:kern w:val="0"/>
          <w:szCs w:val="20"/>
        </w:rPr>
        <w:t>3</w:t>
      </w:r>
      <w:r w:rsidRPr="00937EF4">
        <w:rPr>
          <w:rFonts w:ascii="맑은 고딕" w:eastAsia="굴림" w:hAnsi="굴림" w:cs="굴림"/>
          <w:kern w:val="0"/>
          <w:szCs w:val="20"/>
        </w:rPr>
        <w:t>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조사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결과를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요약한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자료도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다운로드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받을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수</w:t>
      </w:r>
      <w:r w:rsidRPr="00937EF4">
        <w:rPr>
          <w:rFonts w:ascii="맑은 고딕" w:eastAsia="굴림" w:hAnsi="굴림" w:cs="굴림"/>
          <w:kern w:val="0"/>
          <w:szCs w:val="20"/>
        </w:rPr>
        <w:t xml:space="preserve"> </w:t>
      </w:r>
      <w:r w:rsidRPr="00937EF4">
        <w:rPr>
          <w:rFonts w:ascii="맑은 고딕" w:eastAsia="굴림" w:hAnsi="굴림" w:cs="굴림"/>
          <w:kern w:val="0"/>
          <w:szCs w:val="20"/>
        </w:rPr>
        <w:t>있</w:t>
      </w:r>
      <w:r w:rsidR="003F6105" w:rsidRPr="00937EF4">
        <w:rPr>
          <w:rFonts w:ascii="맑은 고딕" w:eastAsia="굴림" w:hAnsi="굴림" w:cs="굴림" w:hint="eastAsia"/>
          <w:kern w:val="0"/>
          <w:szCs w:val="20"/>
        </w:rPr>
        <w:t>습니</w:t>
      </w:r>
      <w:r w:rsidRPr="00937EF4">
        <w:rPr>
          <w:rFonts w:ascii="맑은 고딕" w:eastAsia="굴림" w:hAnsi="굴림" w:cs="굴림"/>
          <w:kern w:val="0"/>
          <w:szCs w:val="20"/>
        </w:rPr>
        <w:t>다</w:t>
      </w:r>
      <w:r w:rsidRPr="00937EF4">
        <w:rPr>
          <w:rFonts w:ascii="맑은 고딕" w:eastAsia="굴림" w:hAnsi="굴림" w:cs="굴림"/>
          <w:kern w:val="0"/>
          <w:szCs w:val="20"/>
        </w:rPr>
        <w:t>. (</w:t>
      </w:r>
      <w:hyperlink r:id="rId17" w:history="1">
        <w:r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>리포트</w:t>
        </w:r>
        <w:r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 xml:space="preserve"> </w:t>
        </w:r>
        <w:r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>다운로드</w:t>
        </w:r>
        <w:r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 xml:space="preserve"> </w:t>
        </w:r>
        <w:r w:rsidRPr="00937EF4">
          <w:rPr>
            <w:rStyle w:val="a4"/>
            <w:rFonts w:ascii="맑은 고딕" w:eastAsia="굴림" w:hAnsi="굴림" w:cs="굴림"/>
            <w:color w:val="auto"/>
            <w:kern w:val="0"/>
            <w:szCs w:val="20"/>
          </w:rPr>
          <w:t>받기</w:t>
        </w:r>
      </w:hyperlink>
      <w:r w:rsidRPr="00937EF4">
        <w:rPr>
          <w:rFonts w:ascii="맑은 고딕" w:eastAsia="굴림" w:hAnsi="굴림" w:cs="굴림"/>
          <w:kern w:val="0"/>
          <w:szCs w:val="20"/>
        </w:rPr>
        <w:t>)</w:t>
      </w:r>
    </w:p>
    <w:p w14:paraId="4993A2A6" w14:textId="77777777" w:rsidR="00DF3342" w:rsidRPr="001C49BE" w:rsidRDefault="00257AB0" w:rsidP="00684798">
      <w:pPr>
        <w:spacing w:after="0" w:line="216" w:lineRule="auto"/>
        <w:textAlignment w:val="baseline"/>
        <w:rPr>
          <w:rFonts w:ascii="맑은 고딕" w:eastAsia="굴림" w:hAnsi="굴림" w:cs="굴림"/>
          <w:kern w:val="0"/>
          <w:szCs w:val="20"/>
        </w:rPr>
      </w:pPr>
      <w:r w:rsidRPr="001C49BE">
        <w:rPr>
          <w:rFonts w:ascii="맑은 고딕" w:eastAsia="굴림" w:hAnsi="굴림" w:cs="굴림"/>
          <w:color w:val="000000"/>
          <w:kern w:val="0"/>
          <w:szCs w:val="20"/>
        </w:rPr>
        <w:t>-</w:t>
      </w:r>
      <w:r w:rsidR="00DF3342"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--------------------------------------------------------------------------------------------------------------------</w:t>
      </w:r>
    </w:p>
    <w:p w14:paraId="3FD389E1" w14:textId="77777777" w:rsidR="00D4526B" w:rsidRPr="001C49BE" w:rsidRDefault="00DF3342" w:rsidP="00870001">
      <w:pPr>
        <w:spacing w:after="0" w:line="240" w:lineRule="auto"/>
        <w:ind w:firstLine="200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Copyright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ⓒ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Consumer Insight. All rights reserved.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이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자료의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저작권은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컨슈머인사이트에</w:t>
      </w:r>
      <w:proofErr w:type="spellEnd"/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귀속되며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보도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이외의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상업적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목적으로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사용할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수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1C49BE">
        <w:rPr>
          <w:rFonts w:ascii="맑은 고딕" w:eastAsia="굴림" w:hAnsi="굴림" w:cs="굴림" w:hint="eastAsia"/>
          <w:color w:val="000000"/>
          <w:kern w:val="0"/>
          <w:szCs w:val="20"/>
        </w:rPr>
        <w:t>없습니다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2846"/>
        <w:gridCol w:w="1794"/>
      </w:tblGrid>
      <w:tr w:rsidR="00D4526B" w:rsidRPr="001C49BE" w14:paraId="643F83E7" w14:textId="77777777" w:rsidTr="00684798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15D52D5" w14:textId="77777777" w:rsidR="00684798" w:rsidRPr="001C49BE" w:rsidRDefault="00D4526B" w:rsidP="00D4526B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1C49B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D4526B" w:rsidRPr="001C49BE" w14:paraId="64FE7A70" w14:textId="77777777" w:rsidTr="00906360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B41C8A" w14:textId="77777777" w:rsidR="00D4526B" w:rsidRPr="001C49BE" w:rsidRDefault="00B029DE" w:rsidP="00D4526B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조휘광</w:t>
            </w:r>
            <w:r w:rsidR="00D4526B"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국장</w:t>
            </w:r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7E25A" w14:textId="77777777" w:rsidR="00D4526B" w:rsidRPr="001C49BE" w:rsidRDefault="00B029DE" w:rsidP="00D4526B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c</w:t>
            </w:r>
            <w:r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howk</w:t>
            </w:r>
            <w:r w:rsidR="00D4526B"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73793A" w14:textId="77777777" w:rsidR="00D4526B" w:rsidRPr="001C49BE" w:rsidRDefault="00D4526B" w:rsidP="00D4526B">
            <w:pPr>
              <w:spacing w:after="0" w:line="240" w:lineRule="auto"/>
              <w:ind w:lef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 w:rsidR="00B029DE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03</w:t>
            </w:r>
          </w:p>
        </w:tc>
      </w:tr>
      <w:tr w:rsidR="00906360" w:rsidRPr="00D4526B" w14:paraId="5F5410FB" w14:textId="77777777" w:rsidTr="00527181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AC08C3" w14:textId="77777777" w:rsidR="00906360" w:rsidRPr="001C49BE" w:rsidRDefault="007A5B72" w:rsidP="00D4526B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이상현</w:t>
            </w:r>
            <w:r w:rsidR="0033045F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 xml:space="preserve"> 연구원</w:t>
            </w:r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8CDCD" w14:textId="77777777" w:rsidR="00906360" w:rsidRPr="001C49BE" w:rsidRDefault="001E34E2" w:rsidP="00FF78C6">
            <w:pPr>
              <w:spacing w:after="0" w:line="240" w:lineRule="auto"/>
              <w:ind w:firstLineChars="100" w:firstLine="192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l</w:t>
            </w:r>
            <w:r w:rsidR="0033045F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ee</w:t>
            </w:r>
            <w:r w:rsidR="007A5B72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sh</w:t>
            </w:r>
            <w:r w:rsidR="002F230C" w:rsidRPr="001C49BE">
              <w:rPr>
                <w:rFonts w:ascii="굴림체" w:eastAsia="굴림체" w:hAnsi="굴림체" w:cs="굴림" w:hint="eastAsia"/>
                <w:color w:val="000000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5BE45A" w14:textId="77777777" w:rsidR="00906360" w:rsidRPr="002F230C" w:rsidRDefault="002F230C" w:rsidP="00D4526B">
            <w:pPr>
              <w:spacing w:after="0" w:line="240" w:lineRule="auto"/>
              <w:ind w:left="200"/>
              <w:textAlignment w:val="baseline"/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</w:pPr>
            <w:r w:rsidRPr="001C49BE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02)6004-7</w:t>
            </w:r>
            <w:r w:rsidR="00E27BC7" w:rsidRPr="001C49BE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6</w:t>
            </w:r>
            <w:r w:rsidR="007A5B72">
              <w:rPr>
                <w:rFonts w:ascii="굴림체" w:eastAsia="굴림체" w:hAnsi="굴림체" w:cs="굴림"/>
                <w:color w:val="000000"/>
                <w:spacing w:val="-4"/>
                <w:kern w:val="0"/>
                <w:szCs w:val="20"/>
              </w:rPr>
              <w:t>24</w:t>
            </w:r>
          </w:p>
        </w:tc>
      </w:tr>
    </w:tbl>
    <w:p w14:paraId="371C678B" w14:textId="77777777" w:rsidR="0093329C" w:rsidRPr="00684798" w:rsidRDefault="0093329C" w:rsidP="00E51F3B">
      <w:pPr>
        <w:spacing w:after="0" w:line="240" w:lineRule="auto"/>
        <w:textAlignment w:val="baseline"/>
        <w:rPr>
          <w:rFonts w:ascii="맑은 고딕" w:eastAsia="굴림" w:hAnsi="굴림" w:cs="굴림"/>
          <w:color w:val="FF0000"/>
          <w:kern w:val="0"/>
          <w:sz w:val="6"/>
          <w:szCs w:val="20"/>
        </w:rPr>
      </w:pPr>
    </w:p>
    <w:sectPr w:rsidR="0093329C" w:rsidRPr="00684798" w:rsidSect="008850E5">
      <w:headerReference w:type="default" r:id="rId18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31C7E" w14:textId="77777777" w:rsidR="00525501" w:rsidRDefault="00525501" w:rsidP="009839BA">
      <w:pPr>
        <w:spacing w:after="0" w:line="240" w:lineRule="auto"/>
      </w:pPr>
      <w:r>
        <w:separator/>
      </w:r>
    </w:p>
  </w:endnote>
  <w:endnote w:type="continuationSeparator" w:id="0">
    <w:p w14:paraId="3F2D9FF5" w14:textId="77777777" w:rsidR="00525501" w:rsidRDefault="00525501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001CA" w14:textId="77777777" w:rsidR="00525501" w:rsidRDefault="00525501" w:rsidP="009839BA">
      <w:pPr>
        <w:spacing w:after="0" w:line="240" w:lineRule="auto"/>
      </w:pPr>
      <w:r>
        <w:separator/>
      </w:r>
    </w:p>
  </w:footnote>
  <w:footnote w:type="continuationSeparator" w:id="0">
    <w:p w14:paraId="3C5136A9" w14:textId="77777777" w:rsidR="00525501" w:rsidRDefault="00525501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9932E1" w:rsidRPr="00DF64AA" w14:paraId="0805BC1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79AB7A" w14:textId="77777777" w:rsidR="009932E1" w:rsidRPr="009839BA" w:rsidRDefault="009932E1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5F5282D3" wp14:editId="7B71B782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9B4614E" w14:textId="77777777" w:rsidR="009932E1" w:rsidRPr="00DF64AA" w:rsidRDefault="009932E1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8E0CB2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J</w:t>
          </w:r>
          <w:r w:rsidR="008E0CB2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ul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.</w:t>
          </w:r>
          <w:r w:rsidRPr="00E00ECB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  <w:r w:rsidR="008E0CB2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1</w:t>
          </w:r>
          <w:r w:rsidR="00287DCC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1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 w:rsidR="00326656"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4</w:t>
          </w:r>
        </w:p>
      </w:tc>
    </w:tr>
  </w:tbl>
  <w:p w14:paraId="5F0D6E28" w14:textId="77777777" w:rsidR="009932E1" w:rsidRPr="009839BA" w:rsidRDefault="009932E1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5" w15:restartNumberingAfterBreak="0">
    <w:nsid w:val="450F1FA8"/>
    <w:multiLevelType w:val="hybridMultilevel"/>
    <w:tmpl w:val="5898381C"/>
    <w:lvl w:ilvl="0" w:tplc="E59A010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30D"/>
    <w:rsid w:val="0000082B"/>
    <w:rsid w:val="00000A4A"/>
    <w:rsid w:val="00002546"/>
    <w:rsid w:val="0000286A"/>
    <w:rsid w:val="000029ED"/>
    <w:rsid w:val="00003BD6"/>
    <w:rsid w:val="00003E4B"/>
    <w:rsid w:val="00004387"/>
    <w:rsid w:val="00004CF3"/>
    <w:rsid w:val="00007BA6"/>
    <w:rsid w:val="00012257"/>
    <w:rsid w:val="00015967"/>
    <w:rsid w:val="0001758B"/>
    <w:rsid w:val="00017705"/>
    <w:rsid w:val="000211EC"/>
    <w:rsid w:val="0002152E"/>
    <w:rsid w:val="000227D7"/>
    <w:rsid w:val="000263C1"/>
    <w:rsid w:val="000276E2"/>
    <w:rsid w:val="00035183"/>
    <w:rsid w:val="000369A9"/>
    <w:rsid w:val="00036E1A"/>
    <w:rsid w:val="00046A80"/>
    <w:rsid w:val="00046FB3"/>
    <w:rsid w:val="00050AB3"/>
    <w:rsid w:val="00050BB5"/>
    <w:rsid w:val="0005112F"/>
    <w:rsid w:val="00052808"/>
    <w:rsid w:val="000536AE"/>
    <w:rsid w:val="000536EA"/>
    <w:rsid w:val="00053DBD"/>
    <w:rsid w:val="000563F5"/>
    <w:rsid w:val="000622DD"/>
    <w:rsid w:val="000635B7"/>
    <w:rsid w:val="00063FA3"/>
    <w:rsid w:val="00063FBC"/>
    <w:rsid w:val="00070403"/>
    <w:rsid w:val="00072D2D"/>
    <w:rsid w:val="00073185"/>
    <w:rsid w:val="0007372A"/>
    <w:rsid w:val="00073A46"/>
    <w:rsid w:val="00073DA4"/>
    <w:rsid w:val="00076FAA"/>
    <w:rsid w:val="0007786E"/>
    <w:rsid w:val="00077917"/>
    <w:rsid w:val="00080418"/>
    <w:rsid w:val="00081F0A"/>
    <w:rsid w:val="00082F7A"/>
    <w:rsid w:val="000833AA"/>
    <w:rsid w:val="000836A3"/>
    <w:rsid w:val="00083F9F"/>
    <w:rsid w:val="00084A40"/>
    <w:rsid w:val="000853F3"/>
    <w:rsid w:val="00086332"/>
    <w:rsid w:val="00090DE9"/>
    <w:rsid w:val="0009102E"/>
    <w:rsid w:val="00093FBC"/>
    <w:rsid w:val="000947D9"/>
    <w:rsid w:val="0009568E"/>
    <w:rsid w:val="00095C1C"/>
    <w:rsid w:val="00095C31"/>
    <w:rsid w:val="000A21BD"/>
    <w:rsid w:val="000A4605"/>
    <w:rsid w:val="000A461C"/>
    <w:rsid w:val="000A4EC2"/>
    <w:rsid w:val="000B0DEB"/>
    <w:rsid w:val="000B18E2"/>
    <w:rsid w:val="000B2501"/>
    <w:rsid w:val="000B2CCB"/>
    <w:rsid w:val="000B45C4"/>
    <w:rsid w:val="000B6F4C"/>
    <w:rsid w:val="000C25C9"/>
    <w:rsid w:val="000C3DA6"/>
    <w:rsid w:val="000C4689"/>
    <w:rsid w:val="000D05A9"/>
    <w:rsid w:val="000D1947"/>
    <w:rsid w:val="000D29F6"/>
    <w:rsid w:val="000D3EF7"/>
    <w:rsid w:val="000D4CE9"/>
    <w:rsid w:val="000D5543"/>
    <w:rsid w:val="000D5AE3"/>
    <w:rsid w:val="000D6259"/>
    <w:rsid w:val="000D7E80"/>
    <w:rsid w:val="000E0A35"/>
    <w:rsid w:val="000E16FC"/>
    <w:rsid w:val="000E3C25"/>
    <w:rsid w:val="000E3E87"/>
    <w:rsid w:val="000E4CD0"/>
    <w:rsid w:val="000E7991"/>
    <w:rsid w:val="000F0C2D"/>
    <w:rsid w:val="000F1F07"/>
    <w:rsid w:val="000F2A31"/>
    <w:rsid w:val="000F4207"/>
    <w:rsid w:val="000F4C47"/>
    <w:rsid w:val="000F5571"/>
    <w:rsid w:val="000F5B3E"/>
    <w:rsid w:val="000F63C1"/>
    <w:rsid w:val="000F641C"/>
    <w:rsid w:val="000F6930"/>
    <w:rsid w:val="000F7F6C"/>
    <w:rsid w:val="00101A49"/>
    <w:rsid w:val="0010202F"/>
    <w:rsid w:val="0010240A"/>
    <w:rsid w:val="0010256F"/>
    <w:rsid w:val="00102F66"/>
    <w:rsid w:val="00103DA7"/>
    <w:rsid w:val="001041C8"/>
    <w:rsid w:val="001064B5"/>
    <w:rsid w:val="00106EF3"/>
    <w:rsid w:val="00107B40"/>
    <w:rsid w:val="00110E62"/>
    <w:rsid w:val="001132AB"/>
    <w:rsid w:val="0011362C"/>
    <w:rsid w:val="0011506F"/>
    <w:rsid w:val="00115CF3"/>
    <w:rsid w:val="00115F30"/>
    <w:rsid w:val="00116ED9"/>
    <w:rsid w:val="00120031"/>
    <w:rsid w:val="00121BE1"/>
    <w:rsid w:val="00123665"/>
    <w:rsid w:val="00123B55"/>
    <w:rsid w:val="00124141"/>
    <w:rsid w:val="00126D52"/>
    <w:rsid w:val="00126DE7"/>
    <w:rsid w:val="00127AF5"/>
    <w:rsid w:val="00130985"/>
    <w:rsid w:val="00131C7A"/>
    <w:rsid w:val="00134DFD"/>
    <w:rsid w:val="0013520C"/>
    <w:rsid w:val="001366A4"/>
    <w:rsid w:val="001400E7"/>
    <w:rsid w:val="00140713"/>
    <w:rsid w:val="00140B5E"/>
    <w:rsid w:val="00141E7A"/>
    <w:rsid w:val="00142436"/>
    <w:rsid w:val="00142B90"/>
    <w:rsid w:val="00143206"/>
    <w:rsid w:val="00143234"/>
    <w:rsid w:val="00143AF9"/>
    <w:rsid w:val="00146F02"/>
    <w:rsid w:val="00147DCB"/>
    <w:rsid w:val="00151492"/>
    <w:rsid w:val="00151D55"/>
    <w:rsid w:val="00152AF8"/>
    <w:rsid w:val="001547C1"/>
    <w:rsid w:val="00154F3E"/>
    <w:rsid w:val="00161469"/>
    <w:rsid w:val="00162F3C"/>
    <w:rsid w:val="00163982"/>
    <w:rsid w:val="00163AF6"/>
    <w:rsid w:val="00163C81"/>
    <w:rsid w:val="00166AF6"/>
    <w:rsid w:val="00166EF2"/>
    <w:rsid w:val="00167C5C"/>
    <w:rsid w:val="00167E89"/>
    <w:rsid w:val="00171FA0"/>
    <w:rsid w:val="00173981"/>
    <w:rsid w:val="00173CE4"/>
    <w:rsid w:val="00173EE0"/>
    <w:rsid w:val="00181E74"/>
    <w:rsid w:val="00182518"/>
    <w:rsid w:val="001825D5"/>
    <w:rsid w:val="0018296D"/>
    <w:rsid w:val="0018349C"/>
    <w:rsid w:val="00184A9E"/>
    <w:rsid w:val="00185059"/>
    <w:rsid w:val="001851C9"/>
    <w:rsid w:val="00186A2C"/>
    <w:rsid w:val="001870B5"/>
    <w:rsid w:val="00192001"/>
    <w:rsid w:val="00196018"/>
    <w:rsid w:val="00196E11"/>
    <w:rsid w:val="00197F23"/>
    <w:rsid w:val="001A10F9"/>
    <w:rsid w:val="001A1302"/>
    <w:rsid w:val="001A180C"/>
    <w:rsid w:val="001A304F"/>
    <w:rsid w:val="001A365B"/>
    <w:rsid w:val="001A3F61"/>
    <w:rsid w:val="001A6469"/>
    <w:rsid w:val="001A6D0D"/>
    <w:rsid w:val="001A75F3"/>
    <w:rsid w:val="001B2A05"/>
    <w:rsid w:val="001B38D4"/>
    <w:rsid w:val="001B473B"/>
    <w:rsid w:val="001C08D1"/>
    <w:rsid w:val="001C0D8F"/>
    <w:rsid w:val="001C4226"/>
    <w:rsid w:val="001C4309"/>
    <w:rsid w:val="001C49BE"/>
    <w:rsid w:val="001D02AF"/>
    <w:rsid w:val="001D1A21"/>
    <w:rsid w:val="001D1E41"/>
    <w:rsid w:val="001D34C9"/>
    <w:rsid w:val="001D3EE3"/>
    <w:rsid w:val="001D3F92"/>
    <w:rsid w:val="001D45CA"/>
    <w:rsid w:val="001D7385"/>
    <w:rsid w:val="001E0203"/>
    <w:rsid w:val="001E0C1A"/>
    <w:rsid w:val="001E13C8"/>
    <w:rsid w:val="001E34E2"/>
    <w:rsid w:val="001E4B99"/>
    <w:rsid w:val="001E4E7A"/>
    <w:rsid w:val="001E5547"/>
    <w:rsid w:val="001F198E"/>
    <w:rsid w:val="001F1BA8"/>
    <w:rsid w:val="001F1D74"/>
    <w:rsid w:val="001F1DEB"/>
    <w:rsid w:val="001F2419"/>
    <w:rsid w:val="001F2A17"/>
    <w:rsid w:val="001F3308"/>
    <w:rsid w:val="001F34B7"/>
    <w:rsid w:val="001F3B25"/>
    <w:rsid w:val="001F3E6C"/>
    <w:rsid w:val="001F43DA"/>
    <w:rsid w:val="001F4CC6"/>
    <w:rsid w:val="001F71E0"/>
    <w:rsid w:val="001F780C"/>
    <w:rsid w:val="001F7F73"/>
    <w:rsid w:val="00201A88"/>
    <w:rsid w:val="0020442B"/>
    <w:rsid w:val="00204A47"/>
    <w:rsid w:val="002050BD"/>
    <w:rsid w:val="00205D64"/>
    <w:rsid w:val="0020761F"/>
    <w:rsid w:val="00210AA9"/>
    <w:rsid w:val="00211370"/>
    <w:rsid w:val="00212558"/>
    <w:rsid w:val="00213901"/>
    <w:rsid w:val="00214D57"/>
    <w:rsid w:val="00215C3D"/>
    <w:rsid w:val="002169D8"/>
    <w:rsid w:val="00216AFA"/>
    <w:rsid w:val="0021730C"/>
    <w:rsid w:val="00221B01"/>
    <w:rsid w:val="002223F3"/>
    <w:rsid w:val="00223E5E"/>
    <w:rsid w:val="00226598"/>
    <w:rsid w:val="00232741"/>
    <w:rsid w:val="00233879"/>
    <w:rsid w:val="00233EED"/>
    <w:rsid w:val="00234767"/>
    <w:rsid w:val="002348FB"/>
    <w:rsid w:val="002357D7"/>
    <w:rsid w:val="00235923"/>
    <w:rsid w:val="0024024B"/>
    <w:rsid w:val="0024083C"/>
    <w:rsid w:val="002432D3"/>
    <w:rsid w:val="00243B32"/>
    <w:rsid w:val="002442B8"/>
    <w:rsid w:val="002447B2"/>
    <w:rsid w:val="00244B6D"/>
    <w:rsid w:val="00246382"/>
    <w:rsid w:val="00247D20"/>
    <w:rsid w:val="0025328F"/>
    <w:rsid w:val="002534CF"/>
    <w:rsid w:val="002547E7"/>
    <w:rsid w:val="00254964"/>
    <w:rsid w:val="00255C59"/>
    <w:rsid w:val="00257AB0"/>
    <w:rsid w:val="00257B78"/>
    <w:rsid w:val="002600BC"/>
    <w:rsid w:val="0026143B"/>
    <w:rsid w:val="00261586"/>
    <w:rsid w:val="00261DA1"/>
    <w:rsid w:val="0026221B"/>
    <w:rsid w:val="002628CD"/>
    <w:rsid w:val="00262D4C"/>
    <w:rsid w:val="002636C0"/>
    <w:rsid w:val="00265611"/>
    <w:rsid w:val="0026564D"/>
    <w:rsid w:val="0026589D"/>
    <w:rsid w:val="00265984"/>
    <w:rsid w:val="00266BB3"/>
    <w:rsid w:val="00266FFA"/>
    <w:rsid w:val="002678CE"/>
    <w:rsid w:val="002700DC"/>
    <w:rsid w:val="002701EE"/>
    <w:rsid w:val="0027081C"/>
    <w:rsid w:val="00270EBD"/>
    <w:rsid w:val="0027263C"/>
    <w:rsid w:val="002751C9"/>
    <w:rsid w:val="00276B8B"/>
    <w:rsid w:val="00276C39"/>
    <w:rsid w:val="00277B64"/>
    <w:rsid w:val="00281C62"/>
    <w:rsid w:val="00282C0D"/>
    <w:rsid w:val="002835EB"/>
    <w:rsid w:val="00285006"/>
    <w:rsid w:val="0028516C"/>
    <w:rsid w:val="002851B6"/>
    <w:rsid w:val="00287DCC"/>
    <w:rsid w:val="00290ECF"/>
    <w:rsid w:val="00292496"/>
    <w:rsid w:val="002925D5"/>
    <w:rsid w:val="00292717"/>
    <w:rsid w:val="00295975"/>
    <w:rsid w:val="00295D83"/>
    <w:rsid w:val="00295EC9"/>
    <w:rsid w:val="002967CC"/>
    <w:rsid w:val="00296FB0"/>
    <w:rsid w:val="00297726"/>
    <w:rsid w:val="00297DAF"/>
    <w:rsid w:val="002A0D05"/>
    <w:rsid w:val="002A1713"/>
    <w:rsid w:val="002A3404"/>
    <w:rsid w:val="002A3BC3"/>
    <w:rsid w:val="002A4289"/>
    <w:rsid w:val="002A55CE"/>
    <w:rsid w:val="002A612B"/>
    <w:rsid w:val="002A70AE"/>
    <w:rsid w:val="002A778A"/>
    <w:rsid w:val="002A77C3"/>
    <w:rsid w:val="002A785F"/>
    <w:rsid w:val="002B1350"/>
    <w:rsid w:val="002B17C6"/>
    <w:rsid w:val="002B3DD4"/>
    <w:rsid w:val="002B75B7"/>
    <w:rsid w:val="002C052A"/>
    <w:rsid w:val="002C0CD5"/>
    <w:rsid w:val="002C2ADB"/>
    <w:rsid w:val="002C2BA5"/>
    <w:rsid w:val="002C2E15"/>
    <w:rsid w:val="002C6641"/>
    <w:rsid w:val="002C70DB"/>
    <w:rsid w:val="002C71E7"/>
    <w:rsid w:val="002C7CC0"/>
    <w:rsid w:val="002D009B"/>
    <w:rsid w:val="002D06B9"/>
    <w:rsid w:val="002D1948"/>
    <w:rsid w:val="002D1F82"/>
    <w:rsid w:val="002D207E"/>
    <w:rsid w:val="002D56EB"/>
    <w:rsid w:val="002D5E9A"/>
    <w:rsid w:val="002D658F"/>
    <w:rsid w:val="002D6C8B"/>
    <w:rsid w:val="002D7201"/>
    <w:rsid w:val="002D7389"/>
    <w:rsid w:val="002E0E35"/>
    <w:rsid w:val="002E1FA1"/>
    <w:rsid w:val="002E5E32"/>
    <w:rsid w:val="002E6C27"/>
    <w:rsid w:val="002F07C4"/>
    <w:rsid w:val="002F20DD"/>
    <w:rsid w:val="002F22AA"/>
    <w:rsid w:val="002F230C"/>
    <w:rsid w:val="002F2444"/>
    <w:rsid w:val="002F3E4B"/>
    <w:rsid w:val="002F5154"/>
    <w:rsid w:val="002F56A6"/>
    <w:rsid w:val="002F5B19"/>
    <w:rsid w:val="002F5E79"/>
    <w:rsid w:val="002F6929"/>
    <w:rsid w:val="002F6CBA"/>
    <w:rsid w:val="003017AD"/>
    <w:rsid w:val="00301D7B"/>
    <w:rsid w:val="00302C68"/>
    <w:rsid w:val="00302DD6"/>
    <w:rsid w:val="00305448"/>
    <w:rsid w:val="00305AED"/>
    <w:rsid w:val="003063A2"/>
    <w:rsid w:val="003070B4"/>
    <w:rsid w:val="0030752E"/>
    <w:rsid w:val="00307755"/>
    <w:rsid w:val="0031165A"/>
    <w:rsid w:val="00311F50"/>
    <w:rsid w:val="003133DC"/>
    <w:rsid w:val="003141E7"/>
    <w:rsid w:val="003148AA"/>
    <w:rsid w:val="00314911"/>
    <w:rsid w:val="00316EA2"/>
    <w:rsid w:val="00320F02"/>
    <w:rsid w:val="00322059"/>
    <w:rsid w:val="00323E85"/>
    <w:rsid w:val="00324E1C"/>
    <w:rsid w:val="00326656"/>
    <w:rsid w:val="00326C9C"/>
    <w:rsid w:val="00326D2F"/>
    <w:rsid w:val="0033045F"/>
    <w:rsid w:val="003304DB"/>
    <w:rsid w:val="00330553"/>
    <w:rsid w:val="00333109"/>
    <w:rsid w:val="00334A0F"/>
    <w:rsid w:val="003376A8"/>
    <w:rsid w:val="003409E0"/>
    <w:rsid w:val="0034125F"/>
    <w:rsid w:val="0034147B"/>
    <w:rsid w:val="003420A3"/>
    <w:rsid w:val="0035065A"/>
    <w:rsid w:val="00353C47"/>
    <w:rsid w:val="00355CD5"/>
    <w:rsid w:val="00355F2B"/>
    <w:rsid w:val="0035612D"/>
    <w:rsid w:val="00356595"/>
    <w:rsid w:val="00356EA6"/>
    <w:rsid w:val="00357930"/>
    <w:rsid w:val="00360215"/>
    <w:rsid w:val="00360B40"/>
    <w:rsid w:val="00361F1C"/>
    <w:rsid w:val="00362BC7"/>
    <w:rsid w:val="00364A79"/>
    <w:rsid w:val="003676EC"/>
    <w:rsid w:val="0037007F"/>
    <w:rsid w:val="00371EC4"/>
    <w:rsid w:val="00372040"/>
    <w:rsid w:val="003738C4"/>
    <w:rsid w:val="003742B0"/>
    <w:rsid w:val="003759DE"/>
    <w:rsid w:val="00377551"/>
    <w:rsid w:val="00377859"/>
    <w:rsid w:val="00380421"/>
    <w:rsid w:val="0038098B"/>
    <w:rsid w:val="00380FAC"/>
    <w:rsid w:val="00381CF1"/>
    <w:rsid w:val="00384A5E"/>
    <w:rsid w:val="0038617E"/>
    <w:rsid w:val="00386FA9"/>
    <w:rsid w:val="003876AB"/>
    <w:rsid w:val="00391DEF"/>
    <w:rsid w:val="003921F2"/>
    <w:rsid w:val="00393A25"/>
    <w:rsid w:val="00394AB7"/>
    <w:rsid w:val="003965DF"/>
    <w:rsid w:val="00396E3D"/>
    <w:rsid w:val="003A14EA"/>
    <w:rsid w:val="003A3E4C"/>
    <w:rsid w:val="003A4594"/>
    <w:rsid w:val="003A5FF1"/>
    <w:rsid w:val="003A78C9"/>
    <w:rsid w:val="003B004E"/>
    <w:rsid w:val="003B10A9"/>
    <w:rsid w:val="003B1E0E"/>
    <w:rsid w:val="003B376A"/>
    <w:rsid w:val="003B489D"/>
    <w:rsid w:val="003B48B7"/>
    <w:rsid w:val="003B588D"/>
    <w:rsid w:val="003B6B52"/>
    <w:rsid w:val="003C0EC7"/>
    <w:rsid w:val="003C10FC"/>
    <w:rsid w:val="003C31F8"/>
    <w:rsid w:val="003C3B2F"/>
    <w:rsid w:val="003C6D86"/>
    <w:rsid w:val="003C746F"/>
    <w:rsid w:val="003C7E7C"/>
    <w:rsid w:val="003D0B65"/>
    <w:rsid w:val="003D0F71"/>
    <w:rsid w:val="003D10C2"/>
    <w:rsid w:val="003D3085"/>
    <w:rsid w:val="003D599E"/>
    <w:rsid w:val="003D5FAF"/>
    <w:rsid w:val="003D6181"/>
    <w:rsid w:val="003D6A6D"/>
    <w:rsid w:val="003D6DED"/>
    <w:rsid w:val="003D7F0F"/>
    <w:rsid w:val="003E1434"/>
    <w:rsid w:val="003E1494"/>
    <w:rsid w:val="003E2A86"/>
    <w:rsid w:val="003E4F28"/>
    <w:rsid w:val="003E68A2"/>
    <w:rsid w:val="003E72A1"/>
    <w:rsid w:val="003E78B6"/>
    <w:rsid w:val="003F1431"/>
    <w:rsid w:val="003F16DE"/>
    <w:rsid w:val="003F1935"/>
    <w:rsid w:val="003F24B1"/>
    <w:rsid w:val="003F329F"/>
    <w:rsid w:val="003F4F09"/>
    <w:rsid w:val="003F59E9"/>
    <w:rsid w:val="003F6105"/>
    <w:rsid w:val="00400712"/>
    <w:rsid w:val="00401179"/>
    <w:rsid w:val="00402682"/>
    <w:rsid w:val="00403B97"/>
    <w:rsid w:val="00404069"/>
    <w:rsid w:val="00405EA2"/>
    <w:rsid w:val="00406732"/>
    <w:rsid w:val="0040732A"/>
    <w:rsid w:val="0041029A"/>
    <w:rsid w:val="00410784"/>
    <w:rsid w:val="00410FA5"/>
    <w:rsid w:val="0041152A"/>
    <w:rsid w:val="00411D7A"/>
    <w:rsid w:val="0041563E"/>
    <w:rsid w:val="00416DAF"/>
    <w:rsid w:val="004174F0"/>
    <w:rsid w:val="00420767"/>
    <w:rsid w:val="004246D4"/>
    <w:rsid w:val="00425F9F"/>
    <w:rsid w:val="004264F2"/>
    <w:rsid w:val="00426655"/>
    <w:rsid w:val="00426D2A"/>
    <w:rsid w:val="0042763E"/>
    <w:rsid w:val="0042769A"/>
    <w:rsid w:val="004300FF"/>
    <w:rsid w:val="00432D58"/>
    <w:rsid w:val="0043623E"/>
    <w:rsid w:val="004402CD"/>
    <w:rsid w:val="004409A2"/>
    <w:rsid w:val="004419D3"/>
    <w:rsid w:val="00444DFA"/>
    <w:rsid w:val="00444E52"/>
    <w:rsid w:val="0044615C"/>
    <w:rsid w:val="00446599"/>
    <w:rsid w:val="00446C9E"/>
    <w:rsid w:val="00446F8A"/>
    <w:rsid w:val="00447876"/>
    <w:rsid w:val="00450038"/>
    <w:rsid w:val="0045108A"/>
    <w:rsid w:val="0045167B"/>
    <w:rsid w:val="004523A6"/>
    <w:rsid w:val="0045408F"/>
    <w:rsid w:val="00454C0F"/>
    <w:rsid w:val="00454C11"/>
    <w:rsid w:val="004576ED"/>
    <w:rsid w:val="00457E0B"/>
    <w:rsid w:val="0046027E"/>
    <w:rsid w:val="00460865"/>
    <w:rsid w:val="00461BD9"/>
    <w:rsid w:val="00461C1D"/>
    <w:rsid w:val="004634C9"/>
    <w:rsid w:val="0046376A"/>
    <w:rsid w:val="00466821"/>
    <w:rsid w:val="00466BE6"/>
    <w:rsid w:val="00467C1B"/>
    <w:rsid w:val="00470E1F"/>
    <w:rsid w:val="00471D83"/>
    <w:rsid w:val="0047211D"/>
    <w:rsid w:val="00473514"/>
    <w:rsid w:val="00473D1C"/>
    <w:rsid w:val="00474D0D"/>
    <w:rsid w:val="004750F2"/>
    <w:rsid w:val="00475463"/>
    <w:rsid w:val="00475A3B"/>
    <w:rsid w:val="00477BA0"/>
    <w:rsid w:val="00482E7D"/>
    <w:rsid w:val="00483B71"/>
    <w:rsid w:val="00492888"/>
    <w:rsid w:val="00492B9F"/>
    <w:rsid w:val="00492C8A"/>
    <w:rsid w:val="00494225"/>
    <w:rsid w:val="00496278"/>
    <w:rsid w:val="004963F2"/>
    <w:rsid w:val="00496F3A"/>
    <w:rsid w:val="00497B4A"/>
    <w:rsid w:val="004A21C0"/>
    <w:rsid w:val="004A31FD"/>
    <w:rsid w:val="004A373D"/>
    <w:rsid w:val="004A5E45"/>
    <w:rsid w:val="004B0E85"/>
    <w:rsid w:val="004B125F"/>
    <w:rsid w:val="004B12A5"/>
    <w:rsid w:val="004B1723"/>
    <w:rsid w:val="004B180E"/>
    <w:rsid w:val="004B1E4C"/>
    <w:rsid w:val="004B3709"/>
    <w:rsid w:val="004B37FF"/>
    <w:rsid w:val="004B38DE"/>
    <w:rsid w:val="004B586C"/>
    <w:rsid w:val="004B5D84"/>
    <w:rsid w:val="004B5F40"/>
    <w:rsid w:val="004B6188"/>
    <w:rsid w:val="004B7439"/>
    <w:rsid w:val="004C6A61"/>
    <w:rsid w:val="004D434E"/>
    <w:rsid w:val="004E21A3"/>
    <w:rsid w:val="004E385C"/>
    <w:rsid w:val="004E3C07"/>
    <w:rsid w:val="004E3F67"/>
    <w:rsid w:val="004E58C5"/>
    <w:rsid w:val="004E638B"/>
    <w:rsid w:val="004E651A"/>
    <w:rsid w:val="004E6D5B"/>
    <w:rsid w:val="004E72C5"/>
    <w:rsid w:val="004E7543"/>
    <w:rsid w:val="004F0469"/>
    <w:rsid w:val="004F04FA"/>
    <w:rsid w:val="004F0933"/>
    <w:rsid w:val="004F454D"/>
    <w:rsid w:val="004F4612"/>
    <w:rsid w:val="004F4839"/>
    <w:rsid w:val="004F4EE6"/>
    <w:rsid w:val="004F6744"/>
    <w:rsid w:val="004F79A5"/>
    <w:rsid w:val="0050013B"/>
    <w:rsid w:val="0050136E"/>
    <w:rsid w:val="005016BE"/>
    <w:rsid w:val="00501CAE"/>
    <w:rsid w:val="005038E6"/>
    <w:rsid w:val="0050551B"/>
    <w:rsid w:val="0050574C"/>
    <w:rsid w:val="005104E2"/>
    <w:rsid w:val="005116D9"/>
    <w:rsid w:val="00511AF3"/>
    <w:rsid w:val="00512848"/>
    <w:rsid w:val="00512D7B"/>
    <w:rsid w:val="00517C93"/>
    <w:rsid w:val="00520727"/>
    <w:rsid w:val="005211D5"/>
    <w:rsid w:val="005224CA"/>
    <w:rsid w:val="005225CC"/>
    <w:rsid w:val="00522C10"/>
    <w:rsid w:val="00523865"/>
    <w:rsid w:val="0052470E"/>
    <w:rsid w:val="00524C92"/>
    <w:rsid w:val="00525501"/>
    <w:rsid w:val="005269FA"/>
    <w:rsid w:val="00526B1E"/>
    <w:rsid w:val="00527181"/>
    <w:rsid w:val="005275A3"/>
    <w:rsid w:val="00531352"/>
    <w:rsid w:val="00531F5E"/>
    <w:rsid w:val="0053278D"/>
    <w:rsid w:val="00532E24"/>
    <w:rsid w:val="0053463F"/>
    <w:rsid w:val="0053623B"/>
    <w:rsid w:val="00537A9D"/>
    <w:rsid w:val="00540D66"/>
    <w:rsid w:val="005417E9"/>
    <w:rsid w:val="00542CE5"/>
    <w:rsid w:val="00543927"/>
    <w:rsid w:val="00543D28"/>
    <w:rsid w:val="00544E07"/>
    <w:rsid w:val="00545E8E"/>
    <w:rsid w:val="005463E4"/>
    <w:rsid w:val="00551510"/>
    <w:rsid w:val="00552436"/>
    <w:rsid w:val="00553751"/>
    <w:rsid w:val="00554A9C"/>
    <w:rsid w:val="00554DAD"/>
    <w:rsid w:val="005559E4"/>
    <w:rsid w:val="005572FD"/>
    <w:rsid w:val="00560D8F"/>
    <w:rsid w:val="005630F0"/>
    <w:rsid w:val="005640BE"/>
    <w:rsid w:val="00564BC5"/>
    <w:rsid w:val="00564EEC"/>
    <w:rsid w:val="00565896"/>
    <w:rsid w:val="00565A44"/>
    <w:rsid w:val="00567BD8"/>
    <w:rsid w:val="005710B9"/>
    <w:rsid w:val="005763B4"/>
    <w:rsid w:val="00576691"/>
    <w:rsid w:val="005766C8"/>
    <w:rsid w:val="0057689C"/>
    <w:rsid w:val="0057759A"/>
    <w:rsid w:val="00577B6B"/>
    <w:rsid w:val="00580E98"/>
    <w:rsid w:val="00580EA8"/>
    <w:rsid w:val="0058113D"/>
    <w:rsid w:val="005828B6"/>
    <w:rsid w:val="00583D17"/>
    <w:rsid w:val="0058464A"/>
    <w:rsid w:val="00584C09"/>
    <w:rsid w:val="00585313"/>
    <w:rsid w:val="005862A1"/>
    <w:rsid w:val="00586961"/>
    <w:rsid w:val="00593188"/>
    <w:rsid w:val="00593BCF"/>
    <w:rsid w:val="00593ECA"/>
    <w:rsid w:val="00594C48"/>
    <w:rsid w:val="00595E58"/>
    <w:rsid w:val="005A030C"/>
    <w:rsid w:val="005A0ABA"/>
    <w:rsid w:val="005A2C1E"/>
    <w:rsid w:val="005A39A8"/>
    <w:rsid w:val="005A6041"/>
    <w:rsid w:val="005A60AD"/>
    <w:rsid w:val="005A68AF"/>
    <w:rsid w:val="005A7919"/>
    <w:rsid w:val="005B1F85"/>
    <w:rsid w:val="005B421E"/>
    <w:rsid w:val="005B4471"/>
    <w:rsid w:val="005B479D"/>
    <w:rsid w:val="005C0A4C"/>
    <w:rsid w:val="005C1F08"/>
    <w:rsid w:val="005C5521"/>
    <w:rsid w:val="005C66A0"/>
    <w:rsid w:val="005C6746"/>
    <w:rsid w:val="005C7107"/>
    <w:rsid w:val="005C7A92"/>
    <w:rsid w:val="005C7BFB"/>
    <w:rsid w:val="005D11CD"/>
    <w:rsid w:val="005D1DA4"/>
    <w:rsid w:val="005D1EBB"/>
    <w:rsid w:val="005D26FE"/>
    <w:rsid w:val="005D3866"/>
    <w:rsid w:val="005D4214"/>
    <w:rsid w:val="005E0ABB"/>
    <w:rsid w:val="005E19D2"/>
    <w:rsid w:val="005E1CCE"/>
    <w:rsid w:val="005E1FED"/>
    <w:rsid w:val="005E2BE9"/>
    <w:rsid w:val="005E3B8D"/>
    <w:rsid w:val="005E553C"/>
    <w:rsid w:val="005E7D8C"/>
    <w:rsid w:val="005F00DF"/>
    <w:rsid w:val="005F1579"/>
    <w:rsid w:val="005F3F02"/>
    <w:rsid w:val="005F4489"/>
    <w:rsid w:val="005F4AD0"/>
    <w:rsid w:val="005F4CBF"/>
    <w:rsid w:val="005F7029"/>
    <w:rsid w:val="00600C49"/>
    <w:rsid w:val="00602ABD"/>
    <w:rsid w:val="00603043"/>
    <w:rsid w:val="006039DB"/>
    <w:rsid w:val="00607599"/>
    <w:rsid w:val="0061013A"/>
    <w:rsid w:val="0061076F"/>
    <w:rsid w:val="00610C76"/>
    <w:rsid w:val="0061351C"/>
    <w:rsid w:val="006136D7"/>
    <w:rsid w:val="00614210"/>
    <w:rsid w:val="006142AB"/>
    <w:rsid w:val="006156EA"/>
    <w:rsid w:val="00620009"/>
    <w:rsid w:val="006205E9"/>
    <w:rsid w:val="00620909"/>
    <w:rsid w:val="00624D66"/>
    <w:rsid w:val="006269FF"/>
    <w:rsid w:val="006276AA"/>
    <w:rsid w:val="0063054B"/>
    <w:rsid w:val="006332DB"/>
    <w:rsid w:val="00633F36"/>
    <w:rsid w:val="006356AA"/>
    <w:rsid w:val="00635780"/>
    <w:rsid w:val="00635803"/>
    <w:rsid w:val="006363D5"/>
    <w:rsid w:val="00636D9A"/>
    <w:rsid w:val="006400F4"/>
    <w:rsid w:val="00640651"/>
    <w:rsid w:val="006411AB"/>
    <w:rsid w:val="006411B5"/>
    <w:rsid w:val="00642555"/>
    <w:rsid w:val="0064350D"/>
    <w:rsid w:val="0064473D"/>
    <w:rsid w:val="00644CB7"/>
    <w:rsid w:val="006462A8"/>
    <w:rsid w:val="00647A62"/>
    <w:rsid w:val="00647FFB"/>
    <w:rsid w:val="006515EE"/>
    <w:rsid w:val="006522A1"/>
    <w:rsid w:val="00652B9F"/>
    <w:rsid w:val="00654D2C"/>
    <w:rsid w:val="006564BC"/>
    <w:rsid w:val="00660787"/>
    <w:rsid w:val="0066144C"/>
    <w:rsid w:val="00662856"/>
    <w:rsid w:val="0066303F"/>
    <w:rsid w:val="00664975"/>
    <w:rsid w:val="00664A63"/>
    <w:rsid w:val="0066510B"/>
    <w:rsid w:val="0066519D"/>
    <w:rsid w:val="006652D1"/>
    <w:rsid w:val="00667188"/>
    <w:rsid w:val="00667497"/>
    <w:rsid w:val="00667825"/>
    <w:rsid w:val="00670224"/>
    <w:rsid w:val="006715FC"/>
    <w:rsid w:val="00671BA4"/>
    <w:rsid w:val="006728AF"/>
    <w:rsid w:val="00673E0D"/>
    <w:rsid w:val="0067666D"/>
    <w:rsid w:val="0067754C"/>
    <w:rsid w:val="00677673"/>
    <w:rsid w:val="00680B4F"/>
    <w:rsid w:val="00683138"/>
    <w:rsid w:val="006834FD"/>
    <w:rsid w:val="00684798"/>
    <w:rsid w:val="0068639D"/>
    <w:rsid w:val="0069082E"/>
    <w:rsid w:val="00690AC8"/>
    <w:rsid w:val="00690F30"/>
    <w:rsid w:val="0069134F"/>
    <w:rsid w:val="006916E9"/>
    <w:rsid w:val="006928E1"/>
    <w:rsid w:val="00692CC3"/>
    <w:rsid w:val="00692EDC"/>
    <w:rsid w:val="00694CF6"/>
    <w:rsid w:val="00697261"/>
    <w:rsid w:val="006A01E7"/>
    <w:rsid w:val="006A17CE"/>
    <w:rsid w:val="006A2BFB"/>
    <w:rsid w:val="006A2FD2"/>
    <w:rsid w:val="006A3094"/>
    <w:rsid w:val="006B0DE9"/>
    <w:rsid w:val="006B1340"/>
    <w:rsid w:val="006B2FF4"/>
    <w:rsid w:val="006B3570"/>
    <w:rsid w:val="006B6738"/>
    <w:rsid w:val="006C143E"/>
    <w:rsid w:val="006C3A24"/>
    <w:rsid w:val="006C53B2"/>
    <w:rsid w:val="006C5647"/>
    <w:rsid w:val="006D2057"/>
    <w:rsid w:val="006D26D2"/>
    <w:rsid w:val="006D279F"/>
    <w:rsid w:val="006D30AD"/>
    <w:rsid w:val="006D5BF9"/>
    <w:rsid w:val="006D5FA5"/>
    <w:rsid w:val="006D67E5"/>
    <w:rsid w:val="006D722E"/>
    <w:rsid w:val="006E048A"/>
    <w:rsid w:val="006E0947"/>
    <w:rsid w:val="006E1ADA"/>
    <w:rsid w:val="006E1D11"/>
    <w:rsid w:val="006E231F"/>
    <w:rsid w:val="006E24CF"/>
    <w:rsid w:val="006E420C"/>
    <w:rsid w:val="006E458B"/>
    <w:rsid w:val="006E6633"/>
    <w:rsid w:val="006E72C3"/>
    <w:rsid w:val="006F185D"/>
    <w:rsid w:val="006F27F5"/>
    <w:rsid w:val="006F3997"/>
    <w:rsid w:val="006F3AB7"/>
    <w:rsid w:val="006F3BAF"/>
    <w:rsid w:val="006F3DDD"/>
    <w:rsid w:val="006F54A2"/>
    <w:rsid w:val="006F54EF"/>
    <w:rsid w:val="006F5BFB"/>
    <w:rsid w:val="006F5C0C"/>
    <w:rsid w:val="006F665C"/>
    <w:rsid w:val="006F6A44"/>
    <w:rsid w:val="006F7C0B"/>
    <w:rsid w:val="00700404"/>
    <w:rsid w:val="00700690"/>
    <w:rsid w:val="007038C8"/>
    <w:rsid w:val="007047CB"/>
    <w:rsid w:val="007057A3"/>
    <w:rsid w:val="00706819"/>
    <w:rsid w:val="0070681C"/>
    <w:rsid w:val="00707FC0"/>
    <w:rsid w:val="007116CC"/>
    <w:rsid w:val="007120CF"/>
    <w:rsid w:val="00712646"/>
    <w:rsid w:val="00713274"/>
    <w:rsid w:val="007155AD"/>
    <w:rsid w:val="007164EA"/>
    <w:rsid w:val="00717ACB"/>
    <w:rsid w:val="0072022C"/>
    <w:rsid w:val="0072238A"/>
    <w:rsid w:val="007232A4"/>
    <w:rsid w:val="00725A98"/>
    <w:rsid w:val="00725D80"/>
    <w:rsid w:val="00727E67"/>
    <w:rsid w:val="0073053B"/>
    <w:rsid w:val="00732943"/>
    <w:rsid w:val="007337CB"/>
    <w:rsid w:val="00733B8D"/>
    <w:rsid w:val="00734CF7"/>
    <w:rsid w:val="007366F8"/>
    <w:rsid w:val="00736B95"/>
    <w:rsid w:val="007405FB"/>
    <w:rsid w:val="0074344E"/>
    <w:rsid w:val="0074383E"/>
    <w:rsid w:val="00743FAE"/>
    <w:rsid w:val="00745B95"/>
    <w:rsid w:val="00746AA6"/>
    <w:rsid w:val="007506B0"/>
    <w:rsid w:val="00750A9B"/>
    <w:rsid w:val="00751DD4"/>
    <w:rsid w:val="0075255B"/>
    <w:rsid w:val="00752C1E"/>
    <w:rsid w:val="00753837"/>
    <w:rsid w:val="0075626E"/>
    <w:rsid w:val="00756ADD"/>
    <w:rsid w:val="007619BD"/>
    <w:rsid w:val="00762260"/>
    <w:rsid w:val="00763E83"/>
    <w:rsid w:val="00764588"/>
    <w:rsid w:val="00765E47"/>
    <w:rsid w:val="00765F1C"/>
    <w:rsid w:val="007663D7"/>
    <w:rsid w:val="007678ED"/>
    <w:rsid w:val="0077220A"/>
    <w:rsid w:val="00774D46"/>
    <w:rsid w:val="00775009"/>
    <w:rsid w:val="00775166"/>
    <w:rsid w:val="0077576B"/>
    <w:rsid w:val="0077688B"/>
    <w:rsid w:val="00776ACA"/>
    <w:rsid w:val="0078163E"/>
    <w:rsid w:val="00781DB9"/>
    <w:rsid w:val="0078361D"/>
    <w:rsid w:val="00784CE3"/>
    <w:rsid w:val="007854AE"/>
    <w:rsid w:val="0079046D"/>
    <w:rsid w:val="00791794"/>
    <w:rsid w:val="007924BC"/>
    <w:rsid w:val="0079413C"/>
    <w:rsid w:val="007942E3"/>
    <w:rsid w:val="0079467C"/>
    <w:rsid w:val="00795044"/>
    <w:rsid w:val="00795316"/>
    <w:rsid w:val="007A2360"/>
    <w:rsid w:val="007A29B2"/>
    <w:rsid w:val="007A3764"/>
    <w:rsid w:val="007A3797"/>
    <w:rsid w:val="007A57B8"/>
    <w:rsid w:val="007A5B72"/>
    <w:rsid w:val="007A5D85"/>
    <w:rsid w:val="007A76EC"/>
    <w:rsid w:val="007B13C2"/>
    <w:rsid w:val="007B36F1"/>
    <w:rsid w:val="007B4F20"/>
    <w:rsid w:val="007B53BE"/>
    <w:rsid w:val="007C0394"/>
    <w:rsid w:val="007C15FE"/>
    <w:rsid w:val="007C3790"/>
    <w:rsid w:val="007C593E"/>
    <w:rsid w:val="007C7059"/>
    <w:rsid w:val="007C730C"/>
    <w:rsid w:val="007D161E"/>
    <w:rsid w:val="007D1ED5"/>
    <w:rsid w:val="007D2A65"/>
    <w:rsid w:val="007D6C95"/>
    <w:rsid w:val="007D74F0"/>
    <w:rsid w:val="007E0A51"/>
    <w:rsid w:val="007E17A8"/>
    <w:rsid w:val="007E23D7"/>
    <w:rsid w:val="007E2625"/>
    <w:rsid w:val="007E3149"/>
    <w:rsid w:val="007E5CA9"/>
    <w:rsid w:val="007E627B"/>
    <w:rsid w:val="007E6DD9"/>
    <w:rsid w:val="007F1368"/>
    <w:rsid w:val="007F1D24"/>
    <w:rsid w:val="007F35C4"/>
    <w:rsid w:val="007F3C29"/>
    <w:rsid w:val="007F5616"/>
    <w:rsid w:val="007F5631"/>
    <w:rsid w:val="007F5E90"/>
    <w:rsid w:val="007F67FC"/>
    <w:rsid w:val="007F7648"/>
    <w:rsid w:val="007F7CAE"/>
    <w:rsid w:val="007F7EFD"/>
    <w:rsid w:val="00801C96"/>
    <w:rsid w:val="00803C04"/>
    <w:rsid w:val="00804BE6"/>
    <w:rsid w:val="008051B3"/>
    <w:rsid w:val="008052B1"/>
    <w:rsid w:val="008060B7"/>
    <w:rsid w:val="00810780"/>
    <w:rsid w:val="00813066"/>
    <w:rsid w:val="008151C1"/>
    <w:rsid w:val="0081526E"/>
    <w:rsid w:val="0081622B"/>
    <w:rsid w:val="00816453"/>
    <w:rsid w:val="00816D08"/>
    <w:rsid w:val="00820467"/>
    <w:rsid w:val="008223B6"/>
    <w:rsid w:val="008223DB"/>
    <w:rsid w:val="00822400"/>
    <w:rsid w:val="00823599"/>
    <w:rsid w:val="00823C3B"/>
    <w:rsid w:val="00825B98"/>
    <w:rsid w:val="0082601E"/>
    <w:rsid w:val="00831074"/>
    <w:rsid w:val="0083181E"/>
    <w:rsid w:val="0083457B"/>
    <w:rsid w:val="008346D7"/>
    <w:rsid w:val="008367FA"/>
    <w:rsid w:val="00836CAE"/>
    <w:rsid w:val="00842CAB"/>
    <w:rsid w:val="008432ED"/>
    <w:rsid w:val="00843DAC"/>
    <w:rsid w:val="008443BC"/>
    <w:rsid w:val="00844EAB"/>
    <w:rsid w:val="00852A92"/>
    <w:rsid w:val="00854A41"/>
    <w:rsid w:val="008614F2"/>
    <w:rsid w:val="008619C7"/>
    <w:rsid w:val="00861C30"/>
    <w:rsid w:val="0086217F"/>
    <w:rsid w:val="008636C8"/>
    <w:rsid w:val="00864450"/>
    <w:rsid w:val="008648C5"/>
    <w:rsid w:val="00865E1D"/>
    <w:rsid w:val="00870001"/>
    <w:rsid w:val="00870AB2"/>
    <w:rsid w:val="00871DFF"/>
    <w:rsid w:val="008725CA"/>
    <w:rsid w:val="00872CBF"/>
    <w:rsid w:val="00873898"/>
    <w:rsid w:val="00873BD0"/>
    <w:rsid w:val="008742CA"/>
    <w:rsid w:val="00874714"/>
    <w:rsid w:val="00874F9B"/>
    <w:rsid w:val="00876013"/>
    <w:rsid w:val="008775A4"/>
    <w:rsid w:val="00877764"/>
    <w:rsid w:val="00877F85"/>
    <w:rsid w:val="00881E6F"/>
    <w:rsid w:val="008821A4"/>
    <w:rsid w:val="00882931"/>
    <w:rsid w:val="00883794"/>
    <w:rsid w:val="00884A80"/>
    <w:rsid w:val="008850E5"/>
    <w:rsid w:val="0088627F"/>
    <w:rsid w:val="00886441"/>
    <w:rsid w:val="00890737"/>
    <w:rsid w:val="008923C2"/>
    <w:rsid w:val="00893B60"/>
    <w:rsid w:val="00893BF8"/>
    <w:rsid w:val="00894469"/>
    <w:rsid w:val="008956C4"/>
    <w:rsid w:val="00897FEB"/>
    <w:rsid w:val="008A238A"/>
    <w:rsid w:val="008A3213"/>
    <w:rsid w:val="008A48EE"/>
    <w:rsid w:val="008A7178"/>
    <w:rsid w:val="008A74C8"/>
    <w:rsid w:val="008B0A0C"/>
    <w:rsid w:val="008B4BC7"/>
    <w:rsid w:val="008B5D7C"/>
    <w:rsid w:val="008B646C"/>
    <w:rsid w:val="008B6592"/>
    <w:rsid w:val="008B724B"/>
    <w:rsid w:val="008B77C3"/>
    <w:rsid w:val="008B7A3C"/>
    <w:rsid w:val="008B7B21"/>
    <w:rsid w:val="008B7BC0"/>
    <w:rsid w:val="008C040A"/>
    <w:rsid w:val="008C08AF"/>
    <w:rsid w:val="008C0CFE"/>
    <w:rsid w:val="008C1CBE"/>
    <w:rsid w:val="008C2542"/>
    <w:rsid w:val="008C3D9B"/>
    <w:rsid w:val="008C4698"/>
    <w:rsid w:val="008C5F0B"/>
    <w:rsid w:val="008D1D70"/>
    <w:rsid w:val="008D2BBF"/>
    <w:rsid w:val="008D3972"/>
    <w:rsid w:val="008D5D13"/>
    <w:rsid w:val="008E0CB2"/>
    <w:rsid w:val="008E2B02"/>
    <w:rsid w:val="008E2D55"/>
    <w:rsid w:val="008E2E95"/>
    <w:rsid w:val="008E3A67"/>
    <w:rsid w:val="008E4453"/>
    <w:rsid w:val="008E53B5"/>
    <w:rsid w:val="008E6E42"/>
    <w:rsid w:val="008F1C67"/>
    <w:rsid w:val="008F25F8"/>
    <w:rsid w:val="008F2BA7"/>
    <w:rsid w:val="008F4EE4"/>
    <w:rsid w:val="008F50DB"/>
    <w:rsid w:val="008F7996"/>
    <w:rsid w:val="00900E73"/>
    <w:rsid w:val="009010B7"/>
    <w:rsid w:val="00901C97"/>
    <w:rsid w:val="0090213F"/>
    <w:rsid w:val="00902D13"/>
    <w:rsid w:val="0090366A"/>
    <w:rsid w:val="009039C5"/>
    <w:rsid w:val="00903EAD"/>
    <w:rsid w:val="00904F6A"/>
    <w:rsid w:val="009054B9"/>
    <w:rsid w:val="00906360"/>
    <w:rsid w:val="00907301"/>
    <w:rsid w:val="00911A26"/>
    <w:rsid w:val="009125F3"/>
    <w:rsid w:val="00912836"/>
    <w:rsid w:val="00912A1D"/>
    <w:rsid w:val="009133F0"/>
    <w:rsid w:val="009138C0"/>
    <w:rsid w:val="00913AFF"/>
    <w:rsid w:val="00913F5D"/>
    <w:rsid w:val="009143C8"/>
    <w:rsid w:val="009145BC"/>
    <w:rsid w:val="00915E71"/>
    <w:rsid w:val="0091606F"/>
    <w:rsid w:val="0091681B"/>
    <w:rsid w:val="00921D3C"/>
    <w:rsid w:val="0092295C"/>
    <w:rsid w:val="00923362"/>
    <w:rsid w:val="0092388C"/>
    <w:rsid w:val="00924B91"/>
    <w:rsid w:val="00924E48"/>
    <w:rsid w:val="00925FF2"/>
    <w:rsid w:val="0093215A"/>
    <w:rsid w:val="00932DC0"/>
    <w:rsid w:val="0093329C"/>
    <w:rsid w:val="00933498"/>
    <w:rsid w:val="00934BBB"/>
    <w:rsid w:val="00934FD7"/>
    <w:rsid w:val="00935B06"/>
    <w:rsid w:val="009368E9"/>
    <w:rsid w:val="00937415"/>
    <w:rsid w:val="00937EF4"/>
    <w:rsid w:val="00940ABD"/>
    <w:rsid w:val="00940B0B"/>
    <w:rsid w:val="00942FE5"/>
    <w:rsid w:val="009443BA"/>
    <w:rsid w:val="00944626"/>
    <w:rsid w:val="00944BE8"/>
    <w:rsid w:val="0095045D"/>
    <w:rsid w:val="0095062E"/>
    <w:rsid w:val="00952A82"/>
    <w:rsid w:val="00952B26"/>
    <w:rsid w:val="0095312C"/>
    <w:rsid w:val="00953A09"/>
    <w:rsid w:val="00954951"/>
    <w:rsid w:val="00954B26"/>
    <w:rsid w:val="0095510C"/>
    <w:rsid w:val="009556DF"/>
    <w:rsid w:val="00957B15"/>
    <w:rsid w:val="009621D4"/>
    <w:rsid w:val="00964A60"/>
    <w:rsid w:val="00964F3E"/>
    <w:rsid w:val="009668BB"/>
    <w:rsid w:val="00973791"/>
    <w:rsid w:val="00973F17"/>
    <w:rsid w:val="00974667"/>
    <w:rsid w:val="00974996"/>
    <w:rsid w:val="00974FDA"/>
    <w:rsid w:val="0097591D"/>
    <w:rsid w:val="00975ADD"/>
    <w:rsid w:val="009760CF"/>
    <w:rsid w:val="009804CF"/>
    <w:rsid w:val="009812BC"/>
    <w:rsid w:val="00983238"/>
    <w:rsid w:val="00983299"/>
    <w:rsid w:val="00983732"/>
    <w:rsid w:val="00983975"/>
    <w:rsid w:val="009839BA"/>
    <w:rsid w:val="00985190"/>
    <w:rsid w:val="00985EC5"/>
    <w:rsid w:val="00991965"/>
    <w:rsid w:val="009932E1"/>
    <w:rsid w:val="009935CE"/>
    <w:rsid w:val="0099461F"/>
    <w:rsid w:val="009952B1"/>
    <w:rsid w:val="009953DB"/>
    <w:rsid w:val="0099618C"/>
    <w:rsid w:val="00996198"/>
    <w:rsid w:val="009973CD"/>
    <w:rsid w:val="009A0A85"/>
    <w:rsid w:val="009A2282"/>
    <w:rsid w:val="009A284D"/>
    <w:rsid w:val="009A2B5B"/>
    <w:rsid w:val="009A53E8"/>
    <w:rsid w:val="009B2066"/>
    <w:rsid w:val="009B2578"/>
    <w:rsid w:val="009B43DA"/>
    <w:rsid w:val="009B5B45"/>
    <w:rsid w:val="009B660D"/>
    <w:rsid w:val="009B7494"/>
    <w:rsid w:val="009C0B99"/>
    <w:rsid w:val="009C2307"/>
    <w:rsid w:val="009C27FD"/>
    <w:rsid w:val="009C32CC"/>
    <w:rsid w:val="009C3D03"/>
    <w:rsid w:val="009C4A1D"/>
    <w:rsid w:val="009D170E"/>
    <w:rsid w:val="009D21AF"/>
    <w:rsid w:val="009D319B"/>
    <w:rsid w:val="009D3E07"/>
    <w:rsid w:val="009D3F8D"/>
    <w:rsid w:val="009D49FC"/>
    <w:rsid w:val="009D4C01"/>
    <w:rsid w:val="009D5B28"/>
    <w:rsid w:val="009D5E7B"/>
    <w:rsid w:val="009D5FE5"/>
    <w:rsid w:val="009D6A7F"/>
    <w:rsid w:val="009D6EF6"/>
    <w:rsid w:val="009D7EA8"/>
    <w:rsid w:val="009E0664"/>
    <w:rsid w:val="009E0DFC"/>
    <w:rsid w:val="009E0FB8"/>
    <w:rsid w:val="009E3478"/>
    <w:rsid w:val="009E4FB7"/>
    <w:rsid w:val="009E52DF"/>
    <w:rsid w:val="009E5C8E"/>
    <w:rsid w:val="009E65B4"/>
    <w:rsid w:val="009F08A0"/>
    <w:rsid w:val="009F24B1"/>
    <w:rsid w:val="009F277A"/>
    <w:rsid w:val="009F307B"/>
    <w:rsid w:val="009F55D2"/>
    <w:rsid w:val="009F5EE1"/>
    <w:rsid w:val="009F6C61"/>
    <w:rsid w:val="00A00038"/>
    <w:rsid w:val="00A01A05"/>
    <w:rsid w:val="00A01E7B"/>
    <w:rsid w:val="00A01EA0"/>
    <w:rsid w:val="00A023FA"/>
    <w:rsid w:val="00A04036"/>
    <w:rsid w:val="00A064C4"/>
    <w:rsid w:val="00A065C8"/>
    <w:rsid w:val="00A06AAE"/>
    <w:rsid w:val="00A06B36"/>
    <w:rsid w:val="00A06EF3"/>
    <w:rsid w:val="00A078A0"/>
    <w:rsid w:val="00A1005F"/>
    <w:rsid w:val="00A10632"/>
    <w:rsid w:val="00A1108A"/>
    <w:rsid w:val="00A1124D"/>
    <w:rsid w:val="00A126AC"/>
    <w:rsid w:val="00A13900"/>
    <w:rsid w:val="00A14006"/>
    <w:rsid w:val="00A14C49"/>
    <w:rsid w:val="00A1521B"/>
    <w:rsid w:val="00A154BD"/>
    <w:rsid w:val="00A225F5"/>
    <w:rsid w:val="00A23499"/>
    <w:rsid w:val="00A2422B"/>
    <w:rsid w:val="00A244BB"/>
    <w:rsid w:val="00A2483A"/>
    <w:rsid w:val="00A25635"/>
    <w:rsid w:val="00A27B2A"/>
    <w:rsid w:val="00A31400"/>
    <w:rsid w:val="00A34838"/>
    <w:rsid w:val="00A4049E"/>
    <w:rsid w:val="00A404AE"/>
    <w:rsid w:val="00A407CB"/>
    <w:rsid w:val="00A411B5"/>
    <w:rsid w:val="00A419E2"/>
    <w:rsid w:val="00A41EE4"/>
    <w:rsid w:val="00A45571"/>
    <w:rsid w:val="00A45E8E"/>
    <w:rsid w:val="00A464AC"/>
    <w:rsid w:val="00A46CA0"/>
    <w:rsid w:val="00A52847"/>
    <w:rsid w:val="00A52BAB"/>
    <w:rsid w:val="00A542C0"/>
    <w:rsid w:val="00A54C3A"/>
    <w:rsid w:val="00A54C87"/>
    <w:rsid w:val="00A57909"/>
    <w:rsid w:val="00A60A03"/>
    <w:rsid w:val="00A60B1D"/>
    <w:rsid w:val="00A631E8"/>
    <w:rsid w:val="00A63A0C"/>
    <w:rsid w:val="00A64B0F"/>
    <w:rsid w:val="00A65C19"/>
    <w:rsid w:val="00A661BA"/>
    <w:rsid w:val="00A713E6"/>
    <w:rsid w:val="00A724DE"/>
    <w:rsid w:val="00A7264D"/>
    <w:rsid w:val="00A73170"/>
    <w:rsid w:val="00A733CF"/>
    <w:rsid w:val="00A737BD"/>
    <w:rsid w:val="00A74344"/>
    <w:rsid w:val="00A74F52"/>
    <w:rsid w:val="00A75473"/>
    <w:rsid w:val="00A75F6E"/>
    <w:rsid w:val="00A7675C"/>
    <w:rsid w:val="00A776AF"/>
    <w:rsid w:val="00A77EA0"/>
    <w:rsid w:val="00A8187F"/>
    <w:rsid w:val="00A8288F"/>
    <w:rsid w:val="00A86242"/>
    <w:rsid w:val="00A86C5D"/>
    <w:rsid w:val="00A901E6"/>
    <w:rsid w:val="00A90C24"/>
    <w:rsid w:val="00A914B4"/>
    <w:rsid w:val="00A9278B"/>
    <w:rsid w:val="00A93A33"/>
    <w:rsid w:val="00A946EE"/>
    <w:rsid w:val="00A94B71"/>
    <w:rsid w:val="00A94E31"/>
    <w:rsid w:val="00A95BCF"/>
    <w:rsid w:val="00AA0B66"/>
    <w:rsid w:val="00AA1308"/>
    <w:rsid w:val="00AA2A89"/>
    <w:rsid w:val="00AA2F2C"/>
    <w:rsid w:val="00AA3FCC"/>
    <w:rsid w:val="00AA40AC"/>
    <w:rsid w:val="00AA4A5A"/>
    <w:rsid w:val="00AA514B"/>
    <w:rsid w:val="00AA5D34"/>
    <w:rsid w:val="00AA65D7"/>
    <w:rsid w:val="00AA7291"/>
    <w:rsid w:val="00AB06AF"/>
    <w:rsid w:val="00AB1869"/>
    <w:rsid w:val="00AB2D2F"/>
    <w:rsid w:val="00AB3A53"/>
    <w:rsid w:val="00AB3F16"/>
    <w:rsid w:val="00AB453F"/>
    <w:rsid w:val="00AB6E56"/>
    <w:rsid w:val="00AB6FDE"/>
    <w:rsid w:val="00AB7E63"/>
    <w:rsid w:val="00AC007F"/>
    <w:rsid w:val="00AC0E39"/>
    <w:rsid w:val="00AC11B7"/>
    <w:rsid w:val="00AC2F7C"/>
    <w:rsid w:val="00AC536B"/>
    <w:rsid w:val="00AC60D5"/>
    <w:rsid w:val="00AC6FF8"/>
    <w:rsid w:val="00AC7BA4"/>
    <w:rsid w:val="00AD0009"/>
    <w:rsid w:val="00AD087F"/>
    <w:rsid w:val="00AD205E"/>
    <w:rsid w:val="00AD353B"/>
    <w:rsid w:val="00AD3719"/>
    <w:rsid w:val="00AD50F8"/>
    <w:rsid w:val="00AD6605"/>
    <w:rsid w:val="00AD6EAD"/>
    <w:rsid w:val="00AD7E48"/>
    <w:rsid w:val="00AE32D9"/>
    <w:rsid w:val="00AE570D"/>
    <w:rsid w:val="00AF182B"/>
    <w:rsid w:val="00AF1F6B"/>
    <w:rsid w:val="00AF39E9"/>
    <w:rsid w:val="00AF558B"/>
    <w:rsid w:val="00AF6397"/>
    <w:rsid w:val="00AF6414"/>
    <w:rsid w:val="00AF7229"/>
    <w:rsid w:val="00AF78B4"/>
    <w:rsid w:val="00B01F09"/>
    <w:rsid w:val="00B029DE"/>
    <w:rsid w:val="00B0423C"/>
    <w:rsid w:val="00B05396"/>
    <w:rsid w:val="00B0566E"/>
    <w:rsid w:val="00B11BC4"/>
    <w:rsid w:val="00B1310C"/>
    <w:rsid w:val="00B16E03"/>
    <w:rsid w:val="00B16E2C"/>
    <w:rsid w:val="00B17C3F"/>
    <w:rsid w:val="00B21A2E"/>
    <w:rsid w:val="00B21A45"/>
    <w:rsid w:val="00B21B62"/>
    <w:rsid w:val="00B21C7C"/>
    <w:rsid w:val="00B21F34"/>
    <w:rsid w:val="00B22955"/>
    <w:rsid w:val="00B22C7E"/>
    <w:rsid w:val="00B23078"/>
    <w:rsid w:val="00B24973"/>
    <w:rsid w:val="00B3200B"/>
    <w:rsid w:val="00B32D20"/>
    <w:rsid w:val="00B353B2"/>
    <w:rsid w:val="00B35C00"/>
    <w:rsid w:val="00B36B0B"/>
    <w:rsid w:val="00B37053"/>
    <w:rsid w:val="00B37D71"/>
    <w:rsid w:val="00B41C16"/>
    <w:rsid w:val="00B4238A"/>
    <w:rsid w:val="00B42704"/>
    <w:rsid w:val="00B44E34"/>
    <w:rsid w:val="00B47336"/>
    <w:rsid w:val="00B519A0"/>
    <w:rsid w:val="00B53586"/>
    <w:rsid w:val="00B53E55"/>
    <w:rsid w:val="00B552C1"/>
    <w:rsid w:val="00B559AC"/>
    <w:rsid w:val="00B56CBF"/>
    <w:rsid w:val="00B6054D"/>
    <w:rsid w:val="00B61323"/>
    <w:rsid w:val="00B62A9A"/>
    <w:rsid w:val="00B63ABE"/>
    <w:rsid w:val="00B63EEC"/>
    <w:rsid w:val="00B703D1"/>
    <w:rsid w:val="00B721B5"/>
    <w:rsid w:val="00B73992"/>
    <w:rsid w:val="00B7417B"/>
    <w:rsid w:val="00B74597"/>
    <w:rsid w:val="00B759C6"/>
    <w:rsid w:val="00B764FA"/>
    <w:rsid w:val="00B80C29"/>
    <w:rsid w:val="00B82461"/>
    <w:rsid w:val="00B826E4"/>
    <w:rsid w:val="00B85BCF"/>
    <w:rsid w:val="00B86F4B"/>
    <w:rsid w:val="00B90ADE"/>
    <w:rsid w:val="00B90FD3"/>
    <w:rsid w:val="00B92F2A"/>
    <w:rsid w:val="00B939A5"/>
    <w:rsid w:val="00B93E0F"/>
    <w:rsid w:val="00B94BFE"/>
    <w:rsid w:val="00B97BA8"/>
    <w:rsid w:val="00BA03EF"/>
    <w:rsid w:val="00BB0E7D"/>
    <w:rsid w:val="00BB20FB"/>
    <w:rsid w:val="00BB213E"/>
    <w:rsid w:val="00BB2196"/>
    <w:rsid w:val="00BB30BF"/>
    <w:rsid w:val="00BB3BA0"/>
    <w:rsid w:val="00BB4558"/>
    <w:rsid w:val="00BB4CA3"/>
    <w:rsid w:val="00BB5C5D"/>
    <w:rsid w:val="00BB6AAA"/>
    <w:rsid w:val="00BC1CF5"/>
    <w:rsid w:val="00BC22AB"/>
    <w:rsid w:val="00BC2367"/>
    <w:rsid w:val="00BC29B2"/>
    <w:rsid w:val="00BC3B80"/>
    <w:rsid w:val="00BC4B58"/>
    <w:rsid w:val="00BC587C"/>
    <w:rsid w:val="00BC598A"/>
    <w:rsid w:val="00BC5D16"/>
    <w:rsid w:val="00BD0525"/>
    <w:rsid w:val="00BD0E71"/>
    <w:rsid w:val="00BD5811"/>
    <w:rsid w:val="00BD5BEC"/>
    <w:rsid w:val="00BD704F"/>
    <w:rsid w:val="00BD7446"/>
    <w:rsid w:val="00BD7D51"/>
    <w:rsid w:val="00BE0009"/>
    <w:rsid w:val="00BE1BEC"/>
    <w:rsid w:val="00BE29AE"/>
    <w:rsid w:val="00BE3680"/>
    <w:rsid w:val="00BE4899"/>
    <w:rsid w:val="00BE4D3C"/>
    <w:rsid w:val="00BE4D6D"/>
    <w:rsid w:val="00BE76D1"/>
    <w:rsid w:val="00BE77EA"/>
    <w:rsid w:val="00BF1310"/>
    <w:rsid w:val="00BF1377"/>
    <w:rsid w:val="00BF3213"/>
    <w:rsid w:val="00BF32A2"/>
    <w:rsid w:val="00BF38FB"/>
    <w:rsid w:val="00BF44FF"/>
    <w:rsid w:val="00BF4585"/>
    <w:rsid w:val="00BF564F"/>
    <w:rsid w:val="00BF68F8"/>
    <w:rsid w:val="00BF6DB2"/>
    <w:rsid w:val="00C016ED"/>
    <w:rsid w:val="00C01731"/>
    <w:rsid w:val="00C03978"/>
    <w:rsid w:val="00C03BF2"/>
    <w:rsid w:val="00C03CC2"/>
    <w:rsid w:val="00C040D0"/>
    <w:rsid w:val="00C045DE"/>
    <w:rsid w:val="00C04AA0"/>
    <w:rsid w:val="00C053D6"/>
    <w:rsid w:val="00C06385"/>
    <w:rsid w:val="00C06902"/>
    <w:rsid w:val="00C06BC7"/>
    <w:rsid w:val="00C102C6"/>
    <w:rsid w:val="00C10599"/>
    <w:rsid w:val="00C1130A"/>
    <w:rsid w:val="00C132B9"/>
    <w:rsid w:val="00C13717"/>
    <w:rsid w:val="00C140B0"/>
    <w:rsid w:val="00C1428B"/>
    <w:rsid w:val="00C14558"/>
    <w:rsid w:val="00C15ADA"/>
    <w:rsid w:val="00C15FBC"/>
    <w:rsid w:val="00C17C54"/>
    <w:rsid w:val="00C229B8"/>
    <w:rsid w:val="00C24AF6"/>
    <w:rsid w:val="00C25E41"/>
    <w:rsid w:val="00C26CA6"/>
    <w:rsid w:val="00C270E5"/>
    <w:rsid w:val="00C309F3"/>
    <w:rsid w:val="00C30E84"/>
    <w:rsid w:val="00C31385"/>
    <w:rsid w:val="00C33592"/>
    <w:rsid w:val="00C349E4"/>
    <w:rsid w:val="00C350E2"/>
    <w:rsid w:val="00C35B80"/>
    <w:rsid w:val="00C35BAF"/>
    <w:rsid w:val="00C35F0A"/>
    <w:rsid w:val="00C40BBF"/>
    <w:rsid w:val="00C4158A"/>
    <w:rsid w:val="00C417FD"/>
    <w:rsid w:val="00C42453"/>
    <w:rsid w:val="00C43477"/>
    <w:rsid w:val="00C450CB"/>
    <w:rsid w:val="00C45786"/>
    <w:rsid w:val="00C457C9"/>
    <w:rsid w:val="00C45BF0"/>
    <w:rsid w:val="00C46AF8"/>
    <w:rsid w:val="00C46B78"/>
    <w:rsid w:val="00C47C20"/>
    <w:rsid w:val="00C47CF5"/>
    <w:rsid w:val="00C517EE"/>
    <w:rsid w:val="00C51DAC"/>
    <w:rsid w:val="00C546F5"/>
    <w:rsid w:val="00C56618"/>
    <w:rsid w:val="00C567FE"/>
    <w:rsid w:val="00C571A5"/>
    <w:rsid w:val="00C6236F"/>
    <w:rsid w:val="00C623D2"/>
    <w:rsid w:val="00C6389F"/>
    <w:rsid w:val="00C646CB"/>
    <w:rsid w:val="00C64FB4"/>
    <w:rsid w:val="00C65814"/>
    <w:rsid w:val="00C66C85"/>
    <w:rsid w:val="00C703A6"/>
    <w:rsid w:val="00C70CFB"/>
    <w:rsid w:val="00C713E5"/>
    <w:rsid w:val="00C71A5F"/>
    <w:rsid w:val="00C7240C"/>
    <w:rsid w:val="00C73DF0"/>
    <w:rsid w:val="00C744B9"/>
    <w:rsid w:val="00C745D6"/>
    <w:rsid w:val="00C753B1"/>
    <w:rsid w:val="00C75763"/>
    <w:rsid w:val="00C8056D"/>
    <w:rsid w:val="00C808AE"/>
    <w:rsid w:val="00C81074"/>
    <w:rsid w:val="00C819FC"/>
    <w:rsid w:val="00C81D4F"/>
    <w:rsid w:val="00C8446C"/>
    <w:rsid w:val="00C84495"/>
    <w:rsid w:val="00C84B29"/>
    <w:rsid w:val="00C8764E"/>
    <w:rsid w:val="00C9039A"/>
    <w:rsid w:val="00C90C16"/>
    <w:rsid w:val="00C9165B"/>
    <w:rsid w:val="00C91997"/>
    <w:rsid w:val="00C91C89"/>
    <w:rsid w:val="00C927D5"/>
    <w:rsid w:val="00C92861"/>
    <w:rsid w:val="00C93AAE"/>
    <w:rsid w:val="00C9579C"/>
    <w:rsid w:val="00C96EBD"/>
    <w:rsid w:val="00C97BCF"/>
    <w:rsid w:val="00CA019E"/>
    <w:rsid w:val="00CA139A"/>
    <w:rsid w:val="00CA3CC4"/>
    <w:rsid w:val="00CA4651"/>
    <w:rsid w:val="00CA7A25"/>
    <w:rsid w:val="00CB0383"/>
    <w:rsid w:val="00CB04BC"/>
    <w:rsid w:val="00CB1A1D"/>
    <w:rsid w:val="00CB2505"/>
    <w:rsid w:val="00CB4E35"/>
    <w:rsid w:val="00CB57B0"/>
    <w:rsid w:val="00CB6006"/>
    <w:rsid w:val="00CB61EF"/>
    <w:rsid w:val="00CB7F73"/>
    <w:rsid w:val="00CC11CA"/>
    <w:rsid w:val="00CC1C24"/>
    <w:rsid w:val="00CC1F2A"/>
    <w:rsid w:val="00CC2232"/>
    <w:rsid w:val="00CC2F6C"/>
    <w:rsid w:val="00CC3A93"/>
    <w:rsid w:val="00CC4F7B"/>
    <w:rsid w:val="00CC6CD8"/>
    <w:rsid w:val="00CC767A"/>
    <w:rsid w:val="00CC78FC"/>
    <w:rsid w:val="00CD113A"/>
    <w:rsid w:val="00CD2C6E"/>
    <w:rsid w:val="00CD4061"/>
    <w:rsid w:val="00CD5204"/>
    <w:rsid w:val="00CD5966"/>
    <w:rsid w:val="00CD6B1E"/>
    <w:rsid w:val="00CD7E8A"/>
    <w:rsid w:val="00CE2371"/>
    <w:rsid w:val="00CE526A"/>
    <w:rsid w:val="00CE5A94"/>
    <w:rsid w:val="00CE6316"/>
    <w:rsid w:val="00CF0E6A"/>
    <w:rsid w:val="00CF3C02"/>
    <w:rsid w:val="00CF4A26"/>
    <w:rsid w:val="00CF55C9"/>
    <w:rsid w:val="00CF6F2B"/>
    <w:rsid w:val="00CF7646"/>
    <w:rsid w:val="00D00AFF"/>
    <w:rsid w:val="00D01CD4"/>
    <w:rsid w:val="00D054C1"/>
    <w:rsid w:val="00D057DD"/>
    <w:rsid w:val="00D06A17"/>
    <w:rsid w:val="00D06E95"/>
    <w:rsid w:val="00D1009E"/>
    <w:rsid w:val="00D105CE"/>
    <w:rsid w:val="00D108B6"/>
    <w:rsid w:val="00D10A3A"/>
    <w:rsid w:val="00D111D3"/>
    <w:rsid w:val="00D125F6"/>
    <w:rsid w:val="00D13574"/>
    <w:rsid w:val="00D13C40"/>
    <w:rsid w:val="00D16063"/>
    <w:rsid w:val="00D16CEF"/>
    <w:rsid w:val="00D21A95"/>
    <w:rsid w:val="00D2289E"/>
    <w:rsid w:val="00D24BBA"/>
    <w:rsid w:val="00D25F76"/>
    <w:rsid w:val="00D26520"/>
    <w:rsid w:val="00D30BEF"/>
    <w:rsid w:val="00D30E4F"/>
    <w:rsid w:val="00D31425"/>
    <w:rsid w:val="00D319EF"/>
    <w:rsid w:val="00D32C62"/>
    <w:rsid w:val="00D3302D"/>
    <w:rsid w:val="00D340AC"/>
    <w:rsid w:val="00D35843"/>
    <w:rsid w:val="00D35AA3"/>
    <w:rsid w:val="00D35D5A"/>
    <w:rsid w:val="00D36A25"/>
    <w:rsid w:val="00D37178"/>
    <w:rsid w:val="00D41F7E"/>
    <w:rsid w:val="00D4207A"/>
    <w:rsid w:val="00D43835"/>
    <w:rsid w:val="00D43B01"/>
    <w:rsid w:val="00D44A2E"/>
    <w:rsid w:val="00D44A86"/>
    <w:rsid w:val="00D4526B"/>
    <w:rsid w:val="00D45330"/>
    <w:rsid w:val="00D45BCE"/>
    <w:rsid w:val="00D46654"/>
    <w:rsid w:val="00D46835"/>
    <w:rsid w:val="00D4767A"/>
    <w:rsid w:val="00D47938"/>
    <w:rsid w:val="00D519C2"/>
    <w:rsid w:val="00D51E83"/>
    <w:rsid w:val="00D54FBE"/>
    <w:rsid w:val="00D553C9"/>
    <w:rsid w:val="00D55FD5"/>
    <w:rsid w:val="00D579F7"/>
    <w:rsid w:val="00D612EB"/>
    <w:rsid w:val="00D615C0"/>
    <w:rsid w:val="00D6212D"/>
    <w:rsid w:val="00D624EC"/>
    <w:rsid w:val="00D62734"/>
    <w:rsid w:val="00D62865"/>
    <w:rsid w:val="00D62E71"/>
    <w:rsid w:val="00D6437E"/>
    <w:rsid w:val="00D65BCC"/>
    <w:rsid w:val="00D6640F"/>
    <w:rsid w:val="00D667DC"/>
    <w:rsid w:val="00D670D8"/>
    <w:rsid w:val="00D7090C"/>
    <w:rsid w:val="00D715C0"/>
    <w:rsid w:val="00D716C7"/>
    <w:rsid w:val="00D724C6"/>
    <w:rsid w:val="00D75A1E"/>
    <w:rsid w:val="00D75F2E"/>
    <w:rsid w:val="00D76354"/>
    <w:rsid w:val="00D7648F"/>
    <w:rsid w:val="00D76DDD"/>
    <w:rsid w:val="00D76E72"/>
    <w:rsid w:val="00D808A8"/>
    <w:rsid w:val="00D81EF6"/>
    <w:rsid w:val="00D82CF2"/>
    <w:rsid w:val="00D83917"/>
    <w:rsid w:val="00D8501C"/>
    <w:rsid w:val="00D859FB"/>
    <w:rsid w:val="00D86177"/>
    <w:rsid w:val="00D905AB"/>
    <w:rsid w:val="00D90F86"/>
    <w:rsid w:val="00D932F3"/>
    <w:rsid w:val="00D9364C"/>
    <w:rsid w:val="00D94E12"/>
    <w:rsid w:val="00D96382"/>
    <w:rsid w:val="00DA0B9B"/>
    <w:rsid w:val="00DA109D"/>
    <w:rsid w:val="00DA24AE"/>
    <w:rsid w:val="00DA362A"/>
    <w:rsid w:val="00DA4519"/>
    <w:rsid w:val="00DA4C3E"/>
    <w:rsid w:val="00DA5428"/>
    <w:rsid w:val="00DA6C90"/>
    <w:rsid w:val="00DA767E"/>
    <w:rsid w:val="00DA7AC4"/>
    <w:rsid w:val="00DB5498"/>
    <w:rsid w:val="00DB610D"/>
    <w:rsid w:val="00DB6C78"/>
    <w:rsid w:val="00DB6EF8"/>
    <w:rsid w:val="00DC0A46"/>
    <w:rsid w:val="00DC1879"/>
    <w:rsid w:val="00DC6ABD"/>
    <w:rsid w:val="00DC6C58"/>
    <w:rsid w:val="00DC71A1"/>
    <w:rsid w:val="00DD153C"/>
    <w:rsid w:val="00DD19DF"/>
    <w:rsid w:val="00DD2BE1"/>
    <w:rsid w:val="00DD2CE0"/>
    <w:rsid w:val="00DD3457"/>
    <w:rsid w:val="00DD3857"/>
    <w:rsid w:val="00DD499D"/>
    <w:rsid w:val="00DD539D"/>
    <w:rsid w:val="00DD5666"/>
    <w:rsid w:val="00DD6155"/>
    <w:rsid w:val="00DD61B0"/>
    <w:rsid w:val="00DD6917"/>
    <w:rsid w:val="00DE19BB"/>
    <w:rsid w:val="00DE1C87"/>
    <w:rsid w:val="00DE26FB"/>
    <w:rsid w:val="00DE45D5"/>
    <w:rsid w:val="00DE4F7A"/>
    <w:rsid w:val="00DE54AA"/>
    <w:rsid w:val="00DE706A"/>
    <w:rsid w:val="00DE73F4"/>
    <w:rsid w:val="00DE78AD"/>
    <w:rsid w:val="00DF1C18"/>
    <w:rsid w:val="00DF285D"/>
    <w:rsid w:val="00DF3342"/>
    <w:rsid w:val="00DF5A00"/>
    <w:rsid w:val="00DF64A3"/>
    <w:rsid w:val="00DF64AA"/>
    <w:rsid w:val="00DF7973"/>
    <w:rsid w:val="00E0078F"/>
    <w:rsid w:val="00E00ECB"/>
    <w:rsid w:val="00E00F40"/>
    <w:rsid w:val="00E027A0"/>
    <w:rsid w:val="00E034EB"/>
    <w:rsid w:val="00E039AB"/>
    <w:rsid w:val="00E03F90"/>
    <w:rsid w:val="00E03FA9"/>
    <w:rsid w:val="00E044FF"/>
    <w:rsid w:val="00E046DF"/>
    <w:rsid w:val="00E04813"/>
    <w:rsid w:val="00E05A56"/>
    <w:rsid w:val="00E05EFF"/>
    <w:rsid w:val="00E0688A"/>
    <w:rsid w:val="00E073C5"/>
    <w:rsid w:val="00E10B40"/>
    <w:rsid w:val="00E10DF0"/>
    <w:rsid w:val="00E1198D"/>
    <w:rsid w:val="00E122DE"/>
    <w:rsid w:val="00E13272"/>
    <w:rsid w:val="00E144B3"/>
    <w:rsid w:val="00E14A31"/>
    <w:rsid w:val="00E15021"/>
    <w:rsid w:val="00E15082"/>
    <w:rsid w:val="00E15C9B"/>
    <w:rsid w:val="00E163B4"/>
    <w:rsid w:val="00E1757B"/>
    <w:rsid w:val="00E219E3"/>
    <w:rsid w:val="00E21F91"/>
    <w:rsid w:val="00E2295D"/>
    <w:rsid w:val="00E233CA"/>
    <w:rsid w:val="00E24EA3"/>
    <w:rsid w:val="00E25AAD"/>
    <w:rsid w:val="00E25D6A"/>
    <w:rsid w:val="00E26849"/>
    <w:rsid w:val="00E26F02"/>
    <w:rsid w:val="00E27BC7"/>
    <w:rsid w:val="00E30781"/>
    <w:rsid w:val="00E30EDF"/>
    <w:rsid w:val="00E31540"/>
    <w:rsid w:val="00E315FD"/>
    <w:rsid w:val="00E32593"/>
    <w:rsid w:val="00E32CBC"/>
    <w:rsid w:val="00E330FA"/>
    <w:rsid w:val="00E33CE0"/>
    <w:rsid w:val="00E33D28"/>
    <w:rsid w:val="00E355BB"/>
    <w:rsid w:val="00E35952"/>
    <w:rsid w:val="00E359D2"/>
    <w:rsid w:val="00E36C32"/>
    <w:rsid w:val="00E4009D"/>
    <w:rsid w:val="00E4010A"/>
    <w:rsid w:val="00E418A5"/>
    <w:rsid w:val="00E41B9D"/>
    <w:rsid w:val="00E45AD5"/>
    <w:rsid w:val="00E508E1"/>
    <w:rsid w:val="00E51961"/>
    <w:rsid w:val="00E51F3B"/>
    <w:rsid w:val="00E549D0"/>
    <w:rsid w:val="00E54DE8"/>
    <w:rsid w:val="00E55AB9"/>
    <w:rsid w:val="00E55C69"/>
    <w:rsid w:val="00E5636E"/>
    <w:rsid w:val="00E56398"/>
    <w:rsid w:val="00E565DC"/>
    <w:rsid w:val="00E60813"/>
    <w:rsid w:val="00E60936"/>
    <w:rsid w:val="00E60FE3"/>
    <w:rsid w:val="00E61C58"/>
    <w:rsid w:val="00E625C5"/>
    <w:rsid w:val="00E62C12"/>
    <w:rsid w:val="00E62EF0"/>
    <w:rsid w:val="00E651EB"/>
    <w:rsid w:val="00E66F2E"/>
    <w:rsid w:val="00E67CF9"/>
    <w:rsid w:val="00E67DFB"/>
    <w:rsid w:val="00E71296"/>
    <w:rsid w:val="00E73623"/>
    <w:rsid w:val="00E75518"/>
    <w:rsid w:val="00E76246"/>
    <w:rsid w:val="00E7741F"/>
    <w:rsid w:val="00E8012F"/>
    <w:rsid w:val="00E802D8"/>
    <w:rsid w:val="00E81088"/>
    <w:rsid w:val="00E810C2"/>
    <w:rsid w:val="00E83C72"/>
    <w:rsid w:val="00E83DDB"/>
    <w:rsid w:val="00E91024"/>
    <w:rsid w:val="00E91985"/>
    <w:rsid w:val="00E926BB"/>
    <w:rsid w:val="00E933B5"/>
    <w:rsid w:val="00E9442B"/>
    <w:rsid w:val="00E972E6"/>
    <w:rsid w:val="00E979C4"/>
    <w:rsid w:val="00EA1501"/>
    <w:rsid w:val="00EA268E"/>
    <w:rsid w:val="00EA38B6"/>
    <w:rsid w:val="00EA3A6E"/>
    <w:rsid w:val="00EA3AA6"/>
    <w:rsid w:val="00EA5353"/>
    <w:rsid w:val="00EA5A66"/>
    <w:rsid w:val="00EA5E15"/>
    <w:rsid w:val="00EA6095"/>
    <w:rsid w:val="00EA61BC"/>
    <w:rsid w:val="00EA692C"/>
    <w:rsid w:val="00EA6E18"/>
    <w:rsid w:val="00EB1BE3"/>
    <w:rsid w:val="00EB27AB"/>
    <w:rsid w:val="00EB37EC"/>
    <w:rsid w:val="00EB3B4F"/>
    <w:rsid w:val="00EB5FF7"/>
    <w:rsid w:val="00EB6099"/>
    <w:rsid w:val="00EB65B5"/>
    <w:rsid w:val="00EB67F9"/>
    <w:rsid w:val="00EB6AD8"/>
    <w:rsid w:val="00EB6E90"/>
    <w:rsid w:val="00EB7722"/>
    <w:rsid w:val="00EB7FB1"/>
    <w:rsid w:val="00EC1C8D"/>
    <w:rsid w:val="00EC454E"/>
    <w:rsid w:val="00EC4CF8"/>
    <w:rsid w:val="00EC59B1"/>
    <w:rsid w:val="00EC6B1A"/>
    <w:rsid w:val="00EC718C"/>
    <w:rsid w:val="00EC784D"/>
    <w:rsid w:val="00ED0DB9"/>
    <w:rsid w:val="00ED156F"/>
    <w:rsid w:val="00ED1812"/>
    <w:rsid w:val="00ED265A"/>
    <w:rsid w:val="00ED2987"/>
    <w:rsid w:val="00ED2E30"/>
    <w:rsid w:val="00ED30FE"/>
    <w:rsid w:val="00ED45ED"/>
    <w:rsid w:val="00ED56F3"/>
    <w:rsid w:val="00ED575B"/>
    <w:rsid w:val="00ED5C10"/>
    <w:rsid w:val="00ED5DF0"/>
    <w:rsid w:val="00ED6DA6"/>
    <w:rsid w:val="00ED716E"/>
    <w:rsid w:val="00EE03AE"/>
    <w:rsid w:val="00EE0AF3"/>
    <w:rsid w:val="00EE12AC"/>
    <w:rsid w:val="00EE228D"/>
    <w:rsid w:val="00EE340C"/>
    <w:rsid w:val="00EE6EA9"/>
    <w:rsid w:val="00EF2151"/>
    <w:rsid w:val="00EF21A7"/>
    <w:rsid w:val="00EF2918"/>
    <w:rsid w:val="00EF2A98"/>
    <w:rsid w:val="00EF2D12"/>
    <w:rsid w:val="00EF4201"/>
    <w:rsid w:val="00EF6A0C"/>
    <w:rsid w:val="00EF7412"/>
    <w:rsid w:val="00F01D17"/>
    <w:rsid w:val="00F02ED9"/>
    <w:rsid w:val="00F03490"/>
    <w:rsid w:val="00F0380C"/>
    <w:rsid w:val="00F0505F"/>
    <w:rsid w:val="00F05D66"/>
    <w:rsid w:val="00F06ECF"/>
    <w:rsid w:val="00F079E2"/>
    <w:rsid w:val="00F109DF"/>
    <w:rsid w:val="00F11842"/>
    <w:rsid w:val="00F12EB2"/>
    <w:rsid w:val="00F13A54"/>
    <w:rsid w:val="00F15615"/>
    <w:rsid w:val="00F15AE7"/>
    <w:rsid w:val="00F17F94"/>
    <w:rsid w:val="00F2009A"/>
    <w:rsid w:val="00F20436"/>
    <w:rsid w:val="00F23571"/>
    <w:rsid w:val="00F23D5C"/>
    <w:rsid w:val="00F247D9"/>
    <w:rsid w:val="00F248D9"/>
    <w:rsid w:val="00F26593"/>
    <w:rsid w:val="00F272A4"/>
    <w:rsid w:val="00F30533"/>
    <w:rsid w:val="00F31333"/>
    <w:rsid w:val="00F314C8"/>
    <w:rsid w:val="00F32A1D"/>
    <w:rsid w:val="00F34537"/>
    <w:rsid w:val="00F352F1"/>
    <w:rsid w:val="00F35A88"/>
    <w:rsid w:val="00F36660"/>
    <w:rsid w:val="00F37302"/>
    <w:rsid w:val="00F37537"/>
    <w:rsid w:val="00F37915"/>
    <w:rsid w:val="00F4061A"/>
    <w:rsid w:val="00F4155D"/>
    <w:rsid w:val="00F44F52"/>
    <w:rsid w:val="00F46235"/>
    <w:rsid w:val="00F47C47"/>
    <w:rsid w:val="00F51625"/>
    <w:rsid w:val="00F52979"/>
    <w:rsid w:val="00F529C7"/>
    <w:rsid w:val="00F550BE"/>
    <w:rsid w:val="00F574BB"/>
    <w:rsid w:val="00F574C9"/>
    <w:rsid w:val="00F61B25"/>
    <w:rsid w:val="00F61C3B"/>
    <w:rsid w:val="00F63E2E"/>
    <w:rsid w:val="00F64562"/>
    <w:rsid w:val="00F657C0"/>
    <w:rsid w:val="00F67CA7"/>
    <w:rsid w:val="00F67F2F"/>
    <w:rsid w:val="00F703E8"/>
    <w:rsid w:val="00F7160D"/>
    <w:rsid w:val="00F71885"/>
    <w:rsid w:val="00F71A0E"/>
    <w:rsid w:val="00F71F37"/>
    <w:rsid w:val="00F7507E"/>
    <w:rsid w:val="00F77B62"/>
    <w:rsid w:val="00F77FB5"/>
    <w:rsid w:val="00F85BC0"/>
    <w:rsid w:val="00F86585"/>
    <w:rsid w:val="00F86C55"/>
    <w:rsid w:val="00F8753E"/>
    <w:rsid w:val="00F91925"/>
    <w:rsid w:val="00F920D0"/>
    <w:rsid w:val="00F93A07"/>
    <w:rsid w:val="00F95E67"/>
    <w:rsid w:val="00F96505"/>
    <w:rsid w:val="00F975B2"/>
    <w:rsid w:val="00FA1027"/>
    <w:rsid w:val="00FA115F"/>
    <w:rsid w:val="00FA13A3"/>
    <w:rsid w:val="00FA2446"/>
    <w:rsid w:val="00FA25A3"/>
    <w:rsid w:val="00FA63F3"/>
    <w:rsid w:val="00FA6980"/>
    <w:rsid w:val="00FA7160"/>
    <w:rsid w:val="00FA7CB4"/>
    <w:rsid w:val="00FB1E86"/>
    <w:rsid w:val="00FB269B"/>
    <w:rsid w:val="00FB402F"/>
    <w:rsid w:val="00FB4154"/>
    <w:rsid w:val="00FB5020"/>
    <w:rsid w:val="00FB5145"/>
    <w:rsid w:val="00FB6526"/>
    <w:rsid w:val="00FC57EF"/>
    <w:rsid w:val="00FC70F9"/>
    <w:rsid w:val="00FC7BC6"/>
    <w:rsid w:val="00FC7C45"/>
    <w:rsid w:val="00FD1346"/>
    <w:rsid w:val="00FD1F7B"/>
    <w:rsid w:val="00FD21A7"/>
    <w:rsid w:val="00FD4EDB"/>
    <w:rsid w:val="00FD6B47"/>
    <w:rsid w:val="00FD7A2A"/>
    <w:rsid w:val="00FD7A55"/>
    <w:rsid w:val="00FD7CAB"/>
    <w:rsid w:val="00FE0BE3"/>
    <w:rsid w:val="00FE278E"/>
    <w:rsid w:val="00FE29C4"/>
    <w:rsid w:val="00FE3841"/>
    <w:rsid w:val="00FE3ED7"/>
    <w:rsid w:val="00FE44FB"/>
    <w:rsid w:val="00FE57FC"/>
    <w:rsid w:val="00FE66D9"/>
    <w:rsid w:val="00FE7134"/>
    <w:rsid w:val="00FF1CD5"/>
    <w:rsid w:val="00FF202B"/>
    <w:rsid w:val="00FF330C"/>
    <w:rsid w:val="00FF4CC8"/>
    <w:rsid w:val="00FF50B6"/>
    <w:rsid w:val="00FF5F84"/>
    <w:rsid w:val="00FF64FE"/>
    <w:rsid w:val="00FF719F"/>
    <w:rsid w:val="00FF78C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FA263"/>
  <w15:chartTrackingRefBased/>
  <w15:docId w15:val="{C6C19BE5-4C29-48D5-8A38-DC201E59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AC2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consumerinsight.co.kr/leisure-travel/r_repo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merinsight.co.kr/leisure-trave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leisure-travel/r_Newsview?no=3045&amp;PageNo=1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consumerinsight.co.kr/leisure-travel/r_Newsview?no=3070&amp;PageNo=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3625-39B3-4CB6-9591-10E6181C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leesh</cp:lastModifiedBy>
  <cp:revision>4</cp:revision>
  <cp:lastPrinted>2024-07-10T06:18:00Z</cp:lastPrinted>
  <dcterms:created xsi:type="dcterms:W3CDTF">2024-07-10T06:14:00Z</dcterms:created>
  <dcterms:modified xsi:type="dcterms:W3CDTF">2024-07-10T06:19:00Z</dcterms:modified>
</cp:coreProperties>
</file>